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2EE1" w:rsidRPr="00DD3A5D" w:rsidRDefault="00CD2EE1" w:rsidP="00CD2EE1">
      <w:pPr>
        <w:tabs>
          <w:tab w:val="left" w:pos="5710"/>
        </w:tabs>
        <w:spacing w:line="240" w:lineRule="auto"/>
        <w:jc w:val="center"/>
        <w:rPr>
          <w:rFonts w:ascii="Cambria" w:eastAsia="Times New Roman" w:hAnsi="Cambria"/>
          <w:color w:val="000000"/>
          <w:sz w:val="72"/>
          <w:szCs w:val="72"/>
        </w:rPr>
      </w:pPr>
      <w:r>
        <w:rPr>
          <w:rFonts w:ascii="Cambria" w:eastAsia="Times New Roman" w:hAnsi="Cambria"/>
          <w:noProof/>
          <w:color w:val="000000"/>
          <w:sz w:val="72"/>
          <w:szCs w:val="72"/>
          <w:lang w:val="bg-BG" w:eastAsia="bg-BG"/>
        </w:rPr>
        <w:drawing>
          <wp:inline distT="0" distB="0" distL="0" distR="0">
            <wp:extent cx="3038019" cy="2137144"/>
            <wp:effectExtent l="0" t="0" r="0" b="0"/>
            <wp:docPr id="11" name="Picture 11" descr="logo_eGuideCWH&a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ogo_eGuideCWH&amp;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40149" cy="2138642"/>
                    </a:xfrm>
                    <a:prstGeom prst="rect">
                      <a:avLst/>
                    </a:prstGeom>
                    <a:noFill/>
                    <a:ln>
                      <a:noFill/>
                    </a:ln>
                  </pic:spPr>
                </pic:pic>
              </a:graphicData>
            </a:graphic>
          </wp:inline>
        </w:drawing>
      </w:r>
      <w:r w:rsidR="002E4C44">
        <w:rPr>
          <w:noProof/>
          <w:color w:val="000000"/>
        </w:rPr>
        <w:pict>
          <v:rect id="Rectangle 5" o:spid="_x0000_s1035" style="position:absolute;left:0;text-align:left;margin-left:31.9pt;margin-top:-20.45pt;width:7.15pt;height:882.7pt;z-index:251711488;visibility:visible;mso-height-percent:1050;mso-position-horizontal-relative:page;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" o:allowincell="f" strokecolor="#4e6128">
            <w10:wrap anchorx="margin" anchory="page"/>
          </v:rect>
        </w:pict>
      </w:r>
      <w:r w:rsidR="002E4C44">
        <w:rPr>
          <w:noProof/>
          <w:color w:val="000000"/>
        </w:rPr>
        <w:pict>
          <v:rect id="Rectangle 4" o:spid="_x0000_s1034" style="position:absolute;left:0;text-align:left;margin-left:556.15pt;margin-top:-20.45pt;width:7.15pt;height:882.7pt;z-index:251710464;visibility:visible;mso-height-percent:1050;mso-position-horizontal-relative:page;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" o:allowincell="f" strokecolor="#4e6128">
            <w10:wrap anchorx="margin" anchory="page"/>
          </v:rect>
        </w:pict>
      </w:r>
      <w:r w:rsidR="002E4C44">
        <w:rPr>
          <w:noProof/>
          <w:color w:val="000000"/>
        </w:rPr>
        <w:pict>
          <v:rect id="Rectangle 3" o:spid="_x0000_s1033" style="position:absolute;left:0;text-align:left;margin-left:-14.45pt;margin-top:.75pt;width:623.85pt;height:62.55pt;z-index:251709440;visibility:visible;mso-width-percent:1050;mso-height-percent:900;mso-position-horizontal-relative:page;mso-position-vertical-relative:page;mso-width-percent:1050;mso-height-percent:900;mso-height-relative:top-margin-area" o:allowincell="f" fillcolor="#97b32f" strokecolor="#a5a5a5">
            <w10:wrap anchorx="page" anchory="margin"/>
          </v:rect>
        </w:pict>
      </w:r>
    </w:p>
    <w:p w:rsidR="00CD2EE1" w:rsidRPr="00CD2EE1" w:rsidRDefault="00CD2EE1" w:rsidP="00CD2EE1">
      <w:pPr>
        <w:jc w:val="center"/>
        <w:rPr>
          <w:rFonts w:ascii="Times New Roman" w:hAnsi="Times New Roman" w:cs="Times New Roman"/>
          <w:color w:val="000000"/>
          <w:sz w:val="32"/>
          <w:szCs w:val="32"/>
          <w:lang w:val="en-US"/>
        </w:rPr>
      </w:pPr>
      <w:r w:rsidRPr="00CD2EE1">
        <w:rPr>
          <w:rFonts w:ascii="Times New Roman" w:hAnsi="Times New Roman" w:cs="Times New Roman"/>
          <w:b/>
          <w:color w:val="000000"/>
          <w:sz w:val="32"/>
          <w:szCs w:val="32"/>
          <w:lang w:val="en-US"/>
        </w:rPr>
        <w:t>MODULE 4</w:t>
      </w:r>
    </w:p>
    <w:p w:rsidR="00CD2EE1" w:rsidRPr="00CD2EE1" w:rsidRDefault="00CD2EE1" w:rsidP="00CD2EE1">
      <w:pPr>
        <w:jc w:val="center"/>
        <w:rPr>
          <w:rFonts w:ascii="Times New Roman" w:hAnsi="Times New Roman" w:cs="Times New Roman"/>
          <w:b/>
          <w:sz w:val="32"/>
          <w:szCs w:val="32"/>
        </w:rPr>
      </w:pPr>
      <w:r w:rsidRPr="00CD2EE1">
        <w:rPr>
          <w:rFonts w:ascii="Times New Roman" w:hAnsi="Times New Roman" w:cs="Times New Roman"/>
          <w:b/>
          <w:sz w:val="32"/>
          <w:szCs w:val="32"/>
        </w:rPr>
        <w:t>HAZARDOUS SUBSTANCES</w:t>
      </w:r>
    </w:p>
    <w:p w:rsidR="00CD2EE1" w:rsidRPr="00CD2EE1" w:rsidRDefault="00CD2EE1" w:rsidP="00CD2EE1">
      <w:pPr>
        <w:pStyle w:val="ListParagraph"/>
        <w:numPr>
          <w:ilvl w:val="0"/>
          <w:numId w:val="32"/>
        </w:numPr>
        <w:spacing w:line="240" w:lineRule="auto"/>
        <w:jc w:val="center"/>
        <w:rPr>
          <w:rFonts w:ascii="Times New Roman" w:hAnsi="Times New Roman" w:cs="Times New Roman"/>
          <w:b/>
          <w:sz w:val="32"/>
          <w:szCs w:val="32"/>
        </w:rPr>
      </w:pPr>
      <w:r w:rsidRPr="00CD2EE1">
        <w:rPr>
          <w:rFonts w:ascii="Times New Roman" w:hAnsi="Times New Roman" w:cs="Times New Roman"/>
          <w:b/>
          <w:sz w:val="32"/>
          <w:szCs w:val="32"/>
        </w:rPr>
        <w:t>INDIVIDUALS</w:t>
      </w:r>
    </w:p>
    <w:p w:rsidR="00CD2EE1" w:rsidRPr="00CD2EE1" w:rsidRDefault="00CD2EE1" w:rsidP="00CD2EE1">
      <w:pPr>
        <w:pStyle w:val="ListParagraph"/>
        <w:numPr>
          <w:ilvl w:val="0"/>
          <w:numId w:val="32"/>
        </w:numPr>
        <w:spacing w:line="240" w:lineRule="auto"/>
        <w:jc w:val="center"/>
        <w:rPr>
          <w:rFonts w:ascii="Times New Roman" w:hAnsi="Times New Roman" w:cs="Times New Roman"/>
          <w:b/>
          <w:sz w:val="32"/>
          <w:szCs w:val="32"/>
        </w:rPr>
      </w:pPr>
      <w:r w:rsidRPr="00CD2EE1">
        <w:rPr>
          <w:rFonts w:ascii="Times New Roman" w:hAnsi="Times New Roman" w:cs="Times New Roman"/>
          <w:b/>
          <w:sz w:val="32"/>
          <w:szCs w:val="32"/>
        </w:rPr>
        <w:t>ENVIRONMENT</w:t>
      </w:r>
    </w:p>
    <w:p w:rsidR="00CD2EE1" w:rsidRPr="00DD3A5D" w:rsidRDefault="00CD2EE1" w:rsidP="00CD2EE1">
      <w:pPr>
        <w:jc w:val="center"/>
        <w:rPr>
          <w:b/>
          <w:color w:val="000000"/>
          <w:lang w:val="en-US"/>
        </w:rPr>
      </w:pPr>
    </w:p>
    <w:p w:rsidR="00CD2EE1" w:rsidRPr="00CD2EE1" w:rsidRDefault="00CD2EE1" w:rsidP="00CD2EE1">
      <w:pPr>
        <w:jc w:val="center"/>
        <w:rPr>
          <w:rFonts w:ascii="Times New Roman" w:hAnsi="Times New Roman" w:cs="Times New Roman"/>
          <w:b/>
          <w:color w:val="000000"/>
          <w:sz w:val="36"/>
          <w:szCs w:val="36"/>
        </w:rPr>
      </w:pPr>
      <w:r w:rsidRPr="00CD2EE1">
        <w:rPr>
          <w:rFonts w:ascii="Times New Roman" w:hAnsi="Times New Roman" w:cs="Times New Roman"/>
          <w:b/>
          <w:color w:val="000000"/>
          <w:sz w:val="32"/>
          <w:szCs w:val="32"/>
          <w:lang w:val="en-US"/>
        </w:rPr>
        <w:t xml:space="preserve">Project: </w:t>
      </w:r>
      <w:r w:rsidRPr="00CD2EE1">
        <w:rPr>
          <w:rFonts w:ascii="Times New Roman" w:eastAsia="Calibri" w:hAnsi="Times New Roman" w:cs="Times New Roman"/>
          <w:b/>
          <w:color w:val="000000"/>
          <w:sz w:val="32"/>
          <w:szCs w:val="32"/>
          <w:lang w:val="en-US"/>
        </w:rPr>
        <w:t>2013-1-BG1-LEO05-088722</w:t>
      </w:r>
    </w:p>
    <w:p w:rsidR="00CD2EE1" w:rsidRPr="00DD3A5D" w:rsidRDefault="00CD2EE1" w:rsidP="00CD2EE1">
      <w:pPr>
        <w:pStyle w:val="NoSpacing"/>
        <w:rPr>
          <w:rFonts w:ascii="Cambria" w:eastAsia="Times New Roman" w:hAnsi="Cambria"/>
          <w:b/>
          <w:color w:val="000000"/>
          <w:sz w:val="36"/>
          <w:szCs w:val="36"/>
        </w:rPr>
      </w:pPr>
    </w:p>
    <w:p w:rsidR="00CD2EE1" w:rsidRPr="00DD3A5D" w:rsidRDefault="00CD2EE1" w:rsidP="00CD2EE1">
      <w:pPr>
        <w:pStyle w:val="NoSpacing"/>
        <w:rPr>
          <w:rFonts w:ascii="Cambria" w:eastAsia="Times New Roman" w:hAnsi="Cambria"/>
          <w:b/>
          <w:color w:val="000000"/>
          <w:sz w:val="36"/>
          <w:szCs w:val="36"/>
        </w:rPr>
      </w:pPr>
    </w:p>
    <w:p w:rsidR="00CD2EE1" w:rsidRPr="00DD3A5D" w:rsidRDefault="00CD2EE1" w:rsidP="00CD2EE1">
      <w:pPr>
        <w:pStyle w:val="NoSpacing"/>
        <w:rPr>
          <w:rFonts w:ascii="Times New Roman" w:hAnsi="Times New Roman"/>
          <w:color w:val="000000"/>
          <w:sz w:val="24"/>
          <w:szCs w:val="24"/>
          <w:lang w:val="en-US"/>
        </w:rPr>
      </w:pPr>
    </w:p>
    <w:p w:rsidR="00CD2EE1" w:rsidRPr="00DD3A5D" w:rsidRDefault="00CD2EE1" w:rsidP="00CD2EE1">
      <w:pPr>
        <w:pStyle w:val="NoSpacing"/>
        <w:rPr>
          <w:rFonts w:ascii="Times New Roman" w:hAnsi="Times New Roman"/>
          <w:color w:val="000000"/>
          <w:sz w:val="24"/>
          <w:szCs w:val="24"/>
          <w:lang w:val="en-US"/>
        </w:rPr>
      </w:pPr>
    </w:p>
    <w:p w:rsidR="00CD2EE1" w:rsidRPr="00DD3A5D" w:rsidRDefault="00CD2EE1" w:rsidP="00CD2EE1">
      <w:pPr>
        <w:pStyle w:val="NoSpacing"/>
        <w:rPr>
          <w:rFonts w:ascii="Times New Roman" w:hAnsi="Times New Roman"/>
          <w:b/>
          <w:color w:val="000000"/>
          <w:sz w:val="24"/>
          <w:szCs w:val="24"/>
          <w:lang w:val="en-US"/>
        </w:rPr>
      </w:pPr>
      <w:r w:rsidRPr="00DD3A5D">
        <w:rPr>
          <w:rFonts w:ascii="Times New Roman" w:hAnsi="Times New Roman"/>
          <w:color w:val="000000"/>
          <w:sz w:val="24"/>
          <w:szCs w:val="24"/>
          <w:lang w:val="en-US"/>
        </w:rPr>
        <w:t>Author:</w:t>
      </w:r>
      <w:r w:rsidRPr="00DD3A5D">
        <w:rPr>
          <w:rFonts w:ascii="Times New Roman" w:hAnsi="Times New Roman"/>
          <w:color w:val="000000"/>
          <w:sz w:val="24"/>
          <w:szCs w:val="24"/>
          <w:lang w:val="en-US"/>
        </w:rPr>
        <w:tab/>
      </w:r>
      <w:r>
        <w:rPr>
          <w:rFonts w:ascii="Times New Roman" w:hAnsi="Times New Roman"/>
          <w:color w:val="000000"/>
          <w:sz w:val="24"/>
          <w:szCs w:val="24"/>
          <w:lang w:val="en-US"/>
        </w:rPr>
        <w:t>Springboard Opportunities, Northern Ireland, UK</w:t>
      </w:r>
    </w:p>
    <w:p w:rsidR="00CD2EE1" w:rsidRPr="00DD3A5D" w:rsidRDefault="00CD2EE1" w:rsidP="00CD2EE1">
      <w:pPr>
        <w:pStyle w:val="NoSpacing"/>
        <w:rPr>
          <w:rFonts w:ascii="Times New Roman" w:hAnsi="Times New Roman"/>
          <w:b/>
          <w:color w:val="000000"/>
          <w:sz w:val="24"/>
          <w:szCs w:val="24"/>
          <w:lang w:val="en-US"/>
        </w:rPr>
      </w:pPr>
    </w:p>
    <w:p w:rsidR="00CD2EE1" w:rsidRPr="00DD3A5D" w:rsidRDefault="00CD2EE1" w:rsidP="00CD2EE1">
      <w:pPr>
        <w:pStyle w:val="NoSpacing"/>
        <w:rPr>
          <w:rFonts w:ascii="Times New Roman" w:hAnsi="Times New Roman"/>
          <w:b/>
          <w:color w:val="000000"/>
          <w:sz w:val="24"/>
          <w:szCs w:val="24"/>
          <w:lang w:val="en-US"/>
        </w:rPr>
      </w:pPr>
    </w:p>
    <w:p w:rsidR="00CD2EE1" w:rsidRPr="00DD3A5D" w:rsidRDefault="00CD2EE1" w:rsidP="00CD2EE1">
      <w:pPr>
        <w:pStyle w:val="NoSpacing"/>
        <w:rPr>
          <w:rFonts w:ascii="Times New Roman" w:hAnsi="Times New Roman"/>
          <w:b/>
          <w:color w:val="000000"/>
          <w:sz w:val="24"/>
          <w:szCs w:val="24"/>
          <w:lang w:val="en-US"/>
        </w:rPr>
      </w:pPr>
    </w:p>
    <w:p w:rsidR="00CD2EE1" w:rsidRPr="00DD3A5D" w:rsidRDefault="00CD2EE1" w:rsidP="00CD2EE1">
      <w:pPr>
        <w:pStyle w:val="NoSpacing"/>
        <w:rPr>
          <w:rFonts w:ascii="Times New Roman" w:hAnsi="Times New Roman"/>
          <w:b/>
          <w:color w:val="000000"/>
          <w:sz w:val="24"/>
          <w:szCs w:val="24"/>
          <w:lang w:val="en-US"/>
        </w:rPr>
      </w:pPr>
    </w:p>
    <w:p w:rsidR="00CD2EE1" w:rsidRPr="00DD3A5D" w:rsidRDefault="00CD2EE1" w:rsidP="00CD2EE1">
      <w:pPr>
        <w:pStyle w:val="NoSpacing"/>
        <w:rPr>
          <w:rFonts w:ascii="Times New Roman" w:hAnsi="Times New Roman"/>
          <w:b/>
          <w:color w:val="000000"/>
          <w:sz w:val="24"/>
          <w:szCs w:val="24"/>
          <w:lang w:val="en-US"/>
        </w:rPr>
      </w:pPr>
      <w:r w:rsidRPr="00DD3A5D">
        <w:rPr>
          <w:rFonts w:ascii="Times New Roman" w:hAnsi="Times New Roman"/>
          <w:b/>
          <w:color w:val="000000"/>
          <w:sz w:val="24"/>
          <w:szCs w:val="24"/>
          <w:lang w:val="en-US"/>
        </w:rPr>
        <w:t xml:space="preserve">October, </w:t>
      </w:r>
      <w:r w:rsidRPr="00DD3A5D">
        <w:rPr>
          <w:rFonts w:ascii="Times New Roman" w:hAnsi="Times New Roman"/>
          <w:b/>
          <w:color w:val="000000"/>
          <w:sz w:val="24"/>
          <w:szCs w:val="24"/>
        </w:rPr>
        <w:t>2014</w:t>
      </w:r>
    </w:p>
    <w:p w:rsidR="00CD2EE1" w:rsidRPr="00DD3A5D" w:rsidRDefault="00CD2EE1" w:rsidP="00CD2EE1">
      <w:pPr>
        <w:pStyle w:val="NoSpacing"/>
        <w:rPr>
          <w:color w:val="000000"/>
          <w:lang w:val="en-US"/>
        </w:rPr>
      </w:pPr>
    </w:p>
    <w:p w:rsidR="00CD2EE1" w:rsidRPr="00DD3A5D" w:rsidRDefault="00CD2EE1" w:rsidP="00CD2EE1">
      <w:pPr>
        <w:pStyle w:val="NoSpacing"/>
        <w:rPr>
          <w:color w:val="000000"/>
          <w:lang w:val="en-US"/>
        </w:rPr>
      </w:pPr>
    </w:p>
    <w:p w:rsidR="00CD2EE1" w:rsidRPr="00CD2EE1" w:rsidRDefault="00CD2EE1" w:rsidP="00CD2EE1">
      <w:pPr>
        <w:jc w:val="center"/>
        <w:rPr>
          <w:rStyle w:val="Strong"/>
          <w:rFonts w:ascii="Times New Roman" w:hAnsi="Times New Roman" w:cs="Times New Roman"/>
          <w:b w:val="0"/>
          <w:sz w:val="20"/>
          <w:szCs w:val="20"/>
          <w:lang w:val="en-US"/>
        </w:rPr>
      </w:pPr>
      <w:r w:rsidRPr="00CD2EE1">
        <w:rPr>
          <w:rStyle w:val="Strong"/>
          <w:rFonts w:ascii="Times New Roman" w:hAnsi="Times New Roman" w:cs="Times New Roman"/>
          <w:b w:val="0"/>
          <w:sz w:val="20"/>
          <w:szCs w:val="20"/>
        </w:rPr>
        <w:t>This project has been funded with support from the European Commission. This publication</w:t>
      </w:r>
      <w:r w:rsidRPr="00CD2EE1">
        <w:rPr>
          <w:rStyle w:val="Strong"/>
          <w:rFonts w:ascii="Times New Roman" w:hAnsi="Times New Roman" w:cs="Times New Roman"/>
          <w:b w:val="0"/>
          <w:sz w:val="20"/>
          <w:szCs w:val="20"/>
          <w:lang w:val="en-US"/>
        </w:rPr>
        <w:t xml:space="preserve"> </w:t>
      </w:r>
      <w:r w:rsidRPr="00CD2EE1">
        <w:rPr>
          <w:rStyle w:val="Strong"/>
          <w:rFonts w:ascii="Times New Roman" w:hAnsi="Times New Roman" w:cs="Times New Roman"/>
          <w:b w:val="0"/>
          <w:sz w:val="20"/>
          <w:szCs w:val="20"/>
        </w:rPr>
        <w:t>reflects the views only of the author, and the Commission cannot be held responsible for any use which may be made of the information contained therein.</w:t>
      </w:r>
    </w:p>
    <w:p w:rsidR="00CD2EE1" w:rsidRPr="00DD3A5D" w:rsidRDefault="00CD2EE1" w:rsidP="00CD2EE1">
      <w:pPr>
        <w:jc w:val="center"/>
        <w:rPr>
          <w:b/>
          <w:color w:val="000000"/>
          <w:sz w:val="20"/>
          <w:szCs w:val="20"/>
          <w:lang w:val="en-US"/>
        </w:rPr>
      </w:pPr>
    </w:p>
    <w:p w:rsidR="00CD2EE1" w:rsidRPr="00757E8F" w:rsidRDefault="002E4C44" w:rsidP="00CD2EE1">
      <w:pPr>
        <w:pStyle w:val="TOCHeading"/>
        <w:rPr>
          <w:color w:val="auto"/>
        </w:rPr>
      </w:pPr>
      <w:r>
        <w:rPr>
          <w:noProof/>
          <w:color w:val="000000"/>
        </w:rPr>
        <w:pict>
          <v:rect id="Rectangle 2" o:spid="_x0000_s1032" style="position:absolute;margin-left:-13.75pt;margin-top:778.9pt;width:623.7pt;height:62.15pt;z-index:251708416;visibility:visible;mso-width-percent:1050;mso-height-percent:900;mso-position-horizontal-relative:page;mso-position-vertical-relative:page;mso-width-percent:1050;mso-height-percent:900;mso-height-relative:top-margin-area" o:allowincell="f" fillcolor="#97b32f" strokecolor="#a5a5a5">
            <w10:wrap anchorx="page" anchory="page"/>
          </v:rect>
        </w:pict>
      </w:r>
      <w:r w:rsidR="00CD2EE1">
        <w:rPr>
          <w:color w:val="000000"/>
        </w:rPr>
        <w:t xml:space="preserve">                                                 </w:t>
      </w:r>
      <w:r w:rsidR="00CD2EE1">
        <w:rPr>
          <w:noProof/>
          <w:color w:val="000000"/>
          <w:lang w:val="bg-BG" w:eastAsia="bg-BG"/>
        </w:rPr>
        <w:drawing>
          <wp:inline distT="0" distB="0" distL="0" distR="0">
            <wp:extent cx="1792605" cy="5727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92605" cy="572770"/>
                    </a:xfrm>
                    <a:prstGeom prst="rect">
                      <a:avLst/>
                    </a:prstGeom>
                    <a:noFill/>
                  </pic:spPr>
                </pic:pic>
              </a:graphicData>
            </a:graphic>
          </wp:inline>
        </w:drawing>
      </w:r>
      <w:r w:rsidR="00CD2EE1" w:rsidRPr="00DD3A5D">
        <w:rPr>
          <w:color w:val="000000"/>
        </w:rPr>
        <w:br w:type="page"/>
      </w:r>
      <w:r w:rsidR="00CD2EE1" w:rsidRPr="00757E8F">
        <w:rPr>
          <w:color w:val="auto"/>
        </w:rPr>
        <w:lastRenderedPageBreak/>
        <w:t>TABLE OF CONTENTS</w:t>
      </w:r>
    </w:p>
    <w:p w:rsidR="00CD2EE1" w:rsidRPr="00334B9E" w:rsidRDefault="00CD2EE1" w:rsidP="00CD2EE1">
      <w:pPr>
        <w:rPr>
          <w:lang w:val="en-US" w:eastAsia="ja-JP"/>
        </w:rPr>
      </w:pPr>
    </w:p>
    <w:p w:rsidR="0094074E" w:rsidRDefault="009034ED">
      <w:pPr>
        <w:pStyle w:val="TOC1"/>
        <w:tabs>
          <w:tab w:val="right" w:leader="dot" w:pos="9016"/>
        </w:tabs>
        <w:rPr>
          <w:rFonts w:asciiTheme="minorHAnsi" w:eastAsiaTheme="minorEastAsia" w:hAnsiTheme="minorHAnsi" w:cstheme="minorBidi"/>
          <w:noProof/>
          <w:sz w:val="22"/>
          <w:szCs w:val="22"/>
        </w:rPr>
      </w:pPr>
      <w:r>
        <w:fldChar w:fldCharType="begin"/>
      </w:r>
      <w:r w:rsidR="00CD2EE1">
        <w:instrText xml:space="preserve"> TOC \o "1-3" \h \z \u </w:instrText>
      </w:r>
      <w:r>
        <w:fldChar w:fldCharType="separate"/>
      </w:r>
      <w:hyperlink w:anchor="_Toc409698427" w:history="1">
        <w:r w:rsidR="0094074E" w:rsidRPr="0053758E">
          <w:rPr>
            <w:rStyle w:val="Hyperlink"/>
            <w:noProof/>
          </w:rPr>
          <w:t>OVERVIEW</w:t>
        </w:r>
        <w:r w:rsidR="0094074E">
          <w:rPr>
            <w:noProof/>
            <w:webHidden/>
          </w:rPr>
          <w:tab/>
        </w:r>
        <w:r>
          <w:rPr>
            <w:noProof/>
            <w:webHidden/>
          </w:rPr>
          <w:fldChar w:fldCharType="begin"/>
        </w:r>
        <w:r w:rsidR="0094074E">
          <w:rPr>
            <w:noProof/>
            <w:webHidden/>
          </w:rPr>
          <w:instrText xml:space="preserve"> PAGEREF _Toc409698427 \h </w:instrText>
        </w:r>
        <w:r>
          <w:rPr>
            <w:noProof/>
            <w:webHidden/>
          </w:rPr>
        </w:r>
        <w:r>
          <w:rPr>
            <w:noProof/>
            <w:webHidden/>
          </w:rPr>
          <w:fldChar w:fldCharType="separate"/>
        </w:r>
        <w:r w:rsidR="001918EC">
          <w:rPr>
            <w:noProof/>
            <w:webHidden/>
          </w:rPr>
          <w:t>3</w:t>
        </w:r>
        <w:r>
          <w:rPr>
            <w:noProof/>
            <w:webHidden/>
          </w:rPr>
          <w:fldChar w:fldCharType="end"/>
        </w:r>
      </w:hyperlink>
    </w:p>
    <w:p w:rsidR="0094074E" w:rsidRDefault="002E4C44">
      <w:pPr>
        <w:pStyle w:val="TOC2"/>
        <w:tabs>
          <w:tab w:val="right" w:leader="dot" w:pos="9016"/>
        </w:tabs>
        <w:rPr>
          <w:rFonts w:asciiTheme="minorHAnsi" w:eastAsiaTheme="minorEastAsia" w:hAnsiTheme="minorHAnsi" w:cstheme="minorBidi"/>
          <w:noProof/>
          <w:sz w:val="22"/>
          <w:szCs w:val="22"/>
        </w:rPr>
      </w:pPr>
      <w:hyperlink w:anchor="_Toc409698428" w:history="1">
        <w:r w:rsidR="0094074E" w:rsidRPr="0053758E">
          <w:rPr>
            <w:rStyle w:val="Hyperlink"/>
            <w:noProof/>
          </w:rPr>
          <w:t>Introduction – What are hazardous substances?</w:t>
        </w:r>
        <w:r w:rsidR="0094074E">
          <w:rPr>
            <w:noProof/>
            <w:webHidden/>
          </w:rPr>
          <w:tab/>
        </w:r>
        <w:r w:rsidR="009034ED">
          <w:rPr>
            <w:noProof/>
            <w:webHidden/>
          </w:rPr>
          <w:fldChar w:fldCharType="begin"/>
        </w:r>
        <w:r w:rsidR="0094074E">
          <w:rPr>
            <w:noProof/>
            <w:webHidden/>
          </w:rPr>
          <w:instrText xml:space="preserve"> PAGEREF _Toc409698428 \h </w:instrText>
        </w:r>
        <w:r w:rsidR="009034ED">
          <w:rPr>
            <w:noProof/>
            <w:webHidden/>
          </w:rPr>
        </w:r>
        <w:r w:rsidR="009034ED">
          <w:rPr>
            <w:noProof/>
            <w:webHidden/>
          </w:rPr>
          <w:fldChar w:fldCharType="separate"/>
        </w:r>
        <w:r w:rsidR="001918EC">
          <w:rPr>
            <w:noProof/>
            <w:webHidden/>
          </w:rPr>
          <w:t>3</w:t>
        </w:r>
        <w:r w:rsidR="009034ED">
          <w:rPr>
            <w:noProof/>
            <w:webHidden/>
          </w:rPr>
          <w:fldChar w:fldCharType="end"/>
        </w:r>
      </w:hyperlink>
    </w:p>
    <w:p w:rsidR="0094074E" w:rsidRDefault="002E4C44">
      <w:pPr>
        <w:pStyle w:val="TOC1"/>
        <w:tabs>
          <w:tab w:val="right" w:leader="dot" w:pos="9016"/>
        </w:tabs>
        <w:rPr>
          <w:rFonts w:asciiTheme="minorHAnsi" w:eastAsiaTheme="minorEastAsia" w:hAnsiTheme="minorHAnsi" w:cstheme="minorBidi"/>
          <w:noProof/>
          <w:sz w:val="22"/>
          <w:szCs w:val="22"/>
        </w:rPr>
      </w:pPr>
      <w:hyperlink w:anchor="_Toc409698429" w:history="1">
        <w:r w:rsidR="0094074E" w:rsidRPr="0053758E">
          <w:rPr>
            <w:rStyle w:val="Hyperlink"/>
            <w:noProof/>
          </w:rPr>
          <w:t>Chemical substances</w:t>
        </w:r>
        <w:r w:rsidR="0094074E">
          <w:rPr>
            <w:noProof/>
            <w:webHidden/>
          </w:rPr>
          <w:tab/>
        </w:r>
        <w:r w:rsidR="009034ED">
          <w:rPr>
            <w:noProof/>
            <w:webHidden/>
          </w:rPr>
          <w:fldChar w:fldCharType="begin"/>
        </w:r>
        <w:r w:rsidR="0094074E">
          <w:rPr>
            <w:noProof/>
            <w:webHidden/>
          </w:rPr>
          <w:instrText xml:space="preserve"> PAGEREF _Toc409698429 \h </w:instrText>
        </w:r>
        <w:r w:rsidR="009034ED">
          <w:rPr>
            <w:noProof/>
            <w:webHidden/>
          </w:rPr>
        </w:r>
        <w:r w:rsidR="009034ED">
          <w:rPr>
            <w:noProof/>
            <w:webHidden/>
          </w:rPr>
          <w:fldChar w:fldCharType="separate"/>
        </w:r>
        <w:r w:rsidR="001918EC">
          <w:rPr>
            <w:noProof/>
            <w:webHidden/>
          </w:rPr>
          <w:t>4</w:t>
        </w:r>
        <w:r w:rsidR="009034ED">
          <w:rPr>
            <w:noProof/>
            <w:webHidden/>
          </w:rPr>
          <w:fldChar w:fldCharType="end"/>
        </w:r>
      </w:hyperlink>
    </w:p>
    <w:p w:rsidR="0094074E" w:rsidRDefault="002E4C44">
      <w:pPr>
        <w:pStyle w:val="TOC1"/>
        <w:tabs>
          <w:tab w:val="right" w:leader="dot" w:pos="9016"/>
        </w:tabs>
        <w:rPr>
          <w:rFonts w:asciiTheme="minorHAnsi" w:eastAsiaTheme="minorEastAsia" w:hAnsiTheme="minorHAnsi" w:cstheme="minorBidi"/>
          <w:noProof/>
          <w:sz w:val="22"/>
          <w:szCs w:val="22"/>
        </w:rPr>
      </w:pPr>
      <w:hyperlink w:anchor="_Toc409698430" w:history="1">
        <w:r w:rsidR="0094074E" w:rsidRPr="0053758E">
          <w:rPr>
            <w:rStyle w:val="Hyperlink"/>
            <w:noProof/>
          </w:rPr>
          <w:t>Basic Safety Measures</w:t>
        </w:r>
        <w:r w:rsidR="0094074E">
          <w:rPr>
            <w:noProof/>
            <w:webHidden/>
          </w:rPr>
          <w:tab/>
        </w:r>
        <w:r w:rsidR="009034ED">
          <w:rPr>
            <w:noProof/>
            <w:webHidden/>
          </w:rPr>
          <w:fldChar w:fldCharType="begin"/>
        </w:r>
        <w:r w:rsidR="0094074E">
          <w:rPr>
            <w:noProof/>
            <w:webHidden/>
          </w:rPr>
          <w:instrText xml:space="preserve"> PAGEREF _Toc409698430 \h </w:instrText>
        </w:r>
        <w:r w:rsidR="009034ED">
          <w:rPr>
            <w:noProof/>
            <w:webHidden/>
          </w:rPr>
        </w:r>
        <w:r w:rsidR="009034ED">
          <w:rPr>
            <w:noProof/>
            <w:webHidden/>
          </w:rPr>
          <w:fldChar w:fldCharType="separate"/>
        </w:r>
        <w:r w:rsidR="001918EC">
          <w:rPr>
            <w:noProof/>
            <w:webHidden/>
          </w:rPr>
          <w:t>5</w:t>
        </w:r>
        <w:r w:rsidR="009034ED">
          <w:rPr>
            <w:noProof/>
            <w:webHidden/>
          </w:rPr>
          <w:fldChar w:fldCharType="end"/>
        </w:r>
      </w:hyperlink>
    </w:p>
    <w:p w:rsidR="0094074E" w:rsidRDefault="002E4C44">
      <w:pPr>
        <w:pStyle w:val="TOC1"/>
        <w:tabs>
          <w:tab w:val="right" w:leader="dot" w:pos="9016"/>
        </w:tabs>
        <w:rPr>
          <w:rFonts w:asciiTheme="minorHAnsi" w:eastAsiaTheme="minorEastAsia" w:hAnsiTheme="minorHAnsi" w:cstheme="minorBidi"/>
          <w:noProof/>
          <w:sz w:val="22"/>
          <w:szCs w:val="22"/>
        </w:rPr>
      </w:pPr>
      <w:hyperlink w:anchor="_Toc409698431" w:history="1">
        <w:r w:rsidR="0094074E" w:rsidRPr="0053758E">
          <w:rPr>
            <w:rStyle w:val="Hyperlink"/>
            <w:noProof/>
          </w:rPr>
          <w:t>Highly flammable chemicals</w:t>
        </w:r>
        <w:r w:rsidR="0094074E">
          <w:rPr>
            <w:noProof/>
            <w:webHidden/>
          </w:rPr>
          <w:tab/>
        </w:r>
        <w:r w:rsidR="009034ED">
          <w:rPr>
            <w:noProof/>
            <w:webHidden/>
          </w:rPr>
          <w:fldChar w:fldCharType="begin"/>
        </w:r>
        <w:r w:rsidR="0094074E">
          <w:rPr>
            <w:noProof/>
            <w:webHidden/>
          </w:rPr>
          <w:instrText xml:space="preserve"> PAGEREF _Toc409698431 \h </w:instrText>
        </w:r>
        <w:r w:rsidR="009034ED">
          <w:rPr>
            <w:noProof/>
            <w:webHidden/>
          </w:rPr>
        </w:r>
        <w:r w:rsidR="009034ED">
          <w:rPr>
            <w:noProof/>
            <w:webHidden/>
          </w:rPr>
          <w:fldChar w:fldCharType="separate"/>
        </w:r>
        <w:r w:rsidR="001918EC">
          <w:rPr>
            <w:noProof/>
            <w:webHidden/>
          </w:rPr>
          <w:t>6</w:t>
        </w:r>
        <w:r w:rsidR="009034ED">
          <w:rPr>
            <w:noProof/>
            <w:webHidden/>
          </w:rPr>
          <w:fldChar w:fldCharType="end"/>
        </w:r>
      </w:hyperlink>
    </w:p>
    <w:p w:rsidR="0094074E" w:rsidRDefault="002E4C44">
      <w:pPr>
        <w:pStyle w:val="TOC1"/>
        <w:tabs>
          <w:tab w:val="right" w:leader="dot" w:pos="9016"/>
        </w:tabs>
        <w:rPr>
          <w:rFonts w:asciiTheme="minorHAnsi" w:eastAsiaTheme="minorEastAsia" w:hAnsiTheme="minorHAnsi" w:cstheme="minorBidi"/>
          <w:noProof/>
          <w:sz w:val="22"/>
          <w:szCs w:val="22"/>
        </w:rPr>
      </w:pPr>
      <w:hyperlink w:anchor="_Toc409698432" w:history="1">
        <w:r w:rsidR="0094074E" w:rsidRPr="0053758E">
          <w:rPr>
            <w:rStyle w:val="Hyperlink"/>
            <w:noProof/>
          </w:rPr>
          <w:t>HAZARDOUS SUBSTANCES</w:t>
        </w:r>
        <w:r w:rsidR="0094074E">
          <w:rPr>
            <w:noProof/>
            <w:webHidden/>
          </w:rPr>
          <w:tab/>
        </w:r>
        <w:r w:rsidR="009034ED">
          <w:rPr>
            <w:noProof/>
            <w:webHidden/>
          </w:rPr>
          <w:fldChar w:fldCharType="begin"/>
        </w:r>
        <w:r w:rsidR="0094074E">
          <w:rPr>
            <w:noProof/>
            <w:webHidden/>
          </w:rPr>
          <w:instrText xml:space="preserve"> PAGEREF _Toc409698432 \h </w:instrText>
        </w:r>
        <w:r w:rsidR="009034ED">
          <w:rPr>
            <w:noProof/>
            <w:webHidden/>
          </w:rPr>
        </w:r>
        <w:r w:rsidR="009034ED">
          <w:rPr>
            <w:noProof/>
            <w:webHidden/>
          </w:rPr>
          <w:fldChar w:fldCharType="separate"/>
        </w:r>
        <w:r w:rsidR="001918EC">
          <w:rPr>
            <w:noProof/>
            <w:webHidden/>
          </w:rPr>
          <w:t>7</w:t>
        </w:r>
        <w:r w:rsidR="009034ED">
          <w:rPr>
            <w:noProof/>
            <w:webHidden/>
          </w:rPr>
          <w:fldChar w:fldCharType="end"/>
        </w:r>
      </w:hyperlink>
    </w:p>
    <w:p w:rsidR="0094074E" w:rsidRDefault="002E4C44">
      <w:pPr>
        <w:pStyle w:val="TOC2"/>
        <w:tabs>
          <w:tab w:val="right" w:leader="dot" w:pos="9016"/>
        </w:tabs>
        <w:rPr>
          <w:rFonts w:asciiTheme="minorHAnsi" w:eastAsiaTheme="minorEastAsia" w:hAnsiTheme="minorHAnsi" w:cstheme="minorBidi"/>
          <w:noProof/>
          <w:sz w:val="22"/>
          <w:szCs w:val="22"/>
        </w:rPr>
      </w:pPr>
      <w:hyperlink w:anchor="_Toc409698433" w:history="1">
        <w:r w:rsidR="0094074E" w:rsidRPr="0053758E">
          <w:rPr>
            <w:rStyle w:val="Hyperlink"/>
            <w:noProof/>
            <w:lang w:eastAsia="en-GB"/>
          </w:rPr>
          <w:t>Physical hazards pictograms</w:t>
        </w:r>
        <w:r w:rsidR="0094074E">
          <w:rPr>
            <w:noProof/>
            <w:webHidden/>
          </w:rPr>
          <w:tab/>
        </w:r>
        <w:r w:rsidR="009034ED">
          <w:rPr>
            <w:noProof/>
            <w:webHidden/>
          </w:rPr>
          <w:fldChar w:fldCharType="begin"/>
        </w:r>
        <w:r w:rsidR="0094074E">
          <w:rPr>
            <w:noProof/>
            <w:webHidden/>
          </w:rPr>
          <w:instrText xml:space="preserve"> PAGEREF _Toc409698433 \h </w:instrText>
        </w:r>
        <w:r w:rsidR="009034ED">
          <w:rPr>
            <w:noProof/>
            <w:webHidden/>
          </w:rPr>
        </w:r>
        <w:r w:rsidR="009034ED">
          <w:rPr>
            <w:noProof/>
            <w:webHidden/>
          </w:rPr>
          <w:fldChar w:fldCharType="separate"/>
        </w:r>
        <w:r w:rsidR="001918EC">
          <w:rPr>
            <w:noProof/>
            <w:webHidden/>
          </w:rPr>
          <w:t>9</w:t>
        </w:r>
        <w:r w:rsidR="009034ED">
          <w:rPr>
            <w:noProof/>
            <w:webHidden/>
          </w:rPr>
          <w:fldChar w:fldCharType="end"/>
        </w:r>
      </w:hyperlink>
    </w:p>
    <w:p w:rsidR="0094074E" w:rsidRDefault="002E4C44">
      <w:pPr>
        <w:pStyle w:val="TOC2"/>
        <w:tabs>
          <w:tab w:val="right" w:leader="dot" w:pos="9016"/>
        </w:tabs>
        <w:rPr>
          <w:rFonts w:asciiTheme="minorHAnsi" w:eastAsiaTheme="minorEastAsia" w:hAnsiTheme="minorHAnsi" w:cstheme="minorBidi"/>
          <w:noProof/>
          <w:sz w:val="22"/>
          <w:szCs w:val="22"/>
        </w:rPr>
      </w:pPr>
      <w:hyperlink w:anchor="_Toc409698434" w:history="1">
        <w:r w:rsidR="0094074E" w:rsidRPr="0053758E">
          <w:rPr>
            <w:rStyle w:val="Hyperlink"/>
            <w:noProof/>
            <w:lang w:eastAsia="en-GB"/>
          </w:rPr>
          <w:t>Health hazards pictograms</w:t>
        </w:r>
        <w:r w:rsidR="0094074E">
          <w:rPr>
            <w:noProof/>
            <w:webHidden/>
          </w:rPr>
          <w:tab/>
        </w:r>
        <w:r w:rsidR="009034ED">
          <w:rPr>
            <w:noProof/>
            <w:webHidden/>
          </w:rPr>
          <w:fldChar w:fldCharType="begin"/>
        </w:r>
        <w:r w:rsidR="0094074E">
          <w:rPr>
            <w:noProof/>
            <w:webHidden/>
          </w:rPr>
          <w:instrText xml:space="preserve"> PAGEREF _Toc409698434 \h </w:instrText>
        </w:r>
        <w:r w:rsidR="009034ED">
          <w:rPr>
            <w:noProof/>
            <w:webHidden/>
          </w:rPr>
        </w:r>
        <w:r w:rsidR="009034ED">
          <w:rPr>
            <w:noProof/>
            <w:webHidden/>
          </w:rPr>
          <w:fldChar w:fldCharType="separate"/>
        </w:r>
        <w:r w:rsidR="001918EC">
          <w:rPr>
            <w:noProof/>
            <w:webHidden/>
          </w:rPr>
          <w:t>12</w:t>
        </w:r>
        <w:r w:rsidR="009034ED">
          <w:rPr>
            <w:noProof/>
            <w:webHidden/>
          </w:rPr>
          <w:fldChar w:fldCharType="end"/>
        </w:r>
      </w:hyperlink>
    </w:p>
    <w:p w:rsidR="0094074E" w:rsidRDefault="002E4C44">
      <w:pPr>
        <w:pStyle w:val="TOC2"/>
        <w:tabs>
          <w:tab w:val="right" w:leader="dot" w:pos="9016"/>
        </w:tabs>
        <w:rPr>
          <w:rFonts w:asciiTheme="minorHAnsi" w:eastAsiaTheme="minorEastAsia" w:hAnsiTheme="minorHAnsi" w:cstheme="minorBidi"/>
          <w:noProof/>
          <w:sz w:val="22"/>
          <w:szCs w:val="22"/>
        </w:rPr>
      </w:pPr>
      <w:hyperlink w:anchor="_Toc409698435" w:history="1">
        <w:r w:rsidR="0094074E" w:rsidRPr="0053758E">
          <w:rPr>
            <w:rStyle w:val="Hyperlink"/>
            <w:noProof/>
            <w:lang w:eastAsia="en-GB"/>
          </w:rPr>
          <w:t>Environmental hazards pictograms</w:t>
        </w:r>
        <w:r w:rsidR="0094074E">
          <w:rPr>
            <w:noProof/>
            <w:webHidden/>
          </w:rPr>
          <w:tab/>
        </w:r>
        <w:r w:rsidR="009034ED">
          <w:rPr>
            <w:noProof/>
            <w:webHidden/>
          </w:rPr>
          <w:fldChar w:fldCharType="begin"/>
        </w:r>
        <w:r w:rsidR="0094074E">
          <w:rPr>
            <w:noProof/>
            <w:webHidden/>
          </w:rPr>
          <w:instrText xml:space="preserve"> PAGEREF _Toc409698435 \h </w:instrText>
        </w:r>
        <w:r w:rsidR="009034ED">
          <w:rPr>
            <w:noProof/>
            <w:webHidden/>
          </w:rPr>
        </w:r>
        <w:r w:rsidR="009034ED">
          <w:rPr>
            <w:noProof/>
            <w:webHidden/>
          </w:rPr>
          <w:fldChar w:fldCharType="separate"/>
        </w:r>
        <w:r w:rsidR="001918EC">
          <w:rPr>
            <w:noProof/>
            <w:webHidden/>
          </w:rPr>
          <w:t>15</w:t>
        </w:r>
        <w:r w:rsidR="009034ED">
          <w:rPr>
            <w:noProof/>
            <w:webHidden/>
          </w:rPr>
          <w:fldChar w:fldCharType="end"/>
        </w:r>
      </w:hyperlink>
    </w:p>
    <w:p w:rsidR="0094074E" w:rsidRDefault="002E4C44">
      <w:pPr>
        <w:pStyle w:val="TOC1"/>
        <w:tabs>
          <w:tab w:val="right" w:leader="dot" w:pos="9016"/>
        </w:tabs>
        <w:rPr>
          <w:rFonts w:asciiTheme="minorHAnsi" w:eastAsiaTheme="minorEastAsia" w:hAnsiTheme="minorHAnsi" w:cstheme="minorBidi"/>
          <w:noProof/>
          <w:sz w:val="22"/>
          <w:szCs w:val="22"/>
        </w:rPr>
      </w:pPr>
      <w:hyperlink w:anchor="_Toc409698436" w:history="1">
        <w:r w:rsidR="0094074E" w:rsidRPr="0053758E">
          <w:rPr>
            <w:rStyle w:val="Hyperlink"/>
            <w:noProof/>
            <w:lang w:eastAsia="en-GB"/>
          </w:rPr>
          <w:t>Safety Labels</w:t>
        </w:r>
        <w:r w:rsidR="0094074E">
          <w:rPr>
            <w:noProof/>
            <w:webHidden/>
          </w:rPr>
          <w:tab/>
        </w:r>
        <w:r w:rsidR="009034ED">
          <w:rPr>
            <w:noProof/>
            <w:webHidden/>
          </w:rPr>
          <w:fldChar w:fldCharType="begin"/>
        </w:r>
        <w:r w:rsidR="0094074E">
          <w:rPr>
            <w:noProof/>
            <w:webHidden/>
          </w:rPr>
          <w:instrText xml:space="preserve"> PAGEREF _Toc409698436 \h </w:instrText>
        </w:r>
        <w:r w:rsidR="009034ED">
          <w:rPr>
            <w:noProof/>
            <w:webHidden/>
          </w:rPr>
        </w:r>
        <w:r w:rsidR="009034ED">
          <w:rPr>
            <w:noProof/>
            <w:webHidden/>
          </w:rPr>
          <w:fldChar w:fldCharType="separate"/>
        </w:r>
        <w:r w:rsidR="001918EC">
          <w:rPr>
            <w:noProof/>
            <w:webHidden/>
          </w:rPr>
          <w:t>15</w:t>
        </w:r>
        <w:r w:rsidR="009034ED">
          <w:rPr>
            <w:noProof/>
            <w:webHidden/>
          </w:rPr>
          <w:fldChar w:fldCharType="end"/>
        </w:r>
      </w:hyperlink>
    </w:p>
    <w:p w:rsidR="0094074E" w:rsidRDefault="002E4C44">
      <w:pPr>
        <w:pStyle w:val="TOC2"/>
        <w:tabs>
          <w:tab w:val="right" w:leader="dot" w:pos="9016"/>
        </w:tabs>
        <w:rPr>
          <w:rFonts w:asciiTheme="minorHAnsi" w:eastAsiaTheme="minorEastAsia" w:hAnsiTheme="minorHAnsi" w:cstheme="minorBidi"/>
          <w:noProof/>
          <w:sz w:val="22"/>
          <w:szCs w:val="22"/>
        </w:rPr>
      </w:pPr>
      <w:hyperlink w:anchor="_Toc409698437" w:history="1">
        <w:r w:rsidR="0094074E" w:rsidRPr="0053758E">
          <w:rPr>
            <w:rStyle w:val="Hyperlink"/>
            <w:noProof/>
            <w:lang w:eastAsia="en-GB"/>
          </w:rPr>
          <w:t>Protecting others and the environment</w:t>
        </w:r>
        <w:r w:rsidR="0094074E">
          <w:rPr>
            <w:noProof/>
            <w:webHidden/>
          </w:rPr>
          <w:tab/>
        </w:r>
        <w:r w:rsidR="009034ED">
          <w:rPr>
            <w:noProof/>
            <w:webHidden/>
          </w:rPr>
          <w:fldChar w:fldCharType="begin"/>
        </w:r>
        <w:r w:rsidR="0094074E">
          <w:rPr>
            <w:noProof/>
            <w:webHidden/>
          </w:rPr>
          <w:instrText xml:space="preserve"> PAGEREF _Toc409698437 \h </w:instrText>
        </w:r>
        <w:r w:rsidR="009034ED">
          <w:rPr>
            <w:noProof/>
            <w:webHidden/>
          </w:rPr>
        </w:r>
        <w:r w:rsidR="009034ED">
          <w:rPr>
            <w:noProof/>
            <w:webHidden/>
          </w:rPr>
          <w:fldChar w:fldCharType="separate"/>
        </w:r>
        <w:r w:rsidR="001918EC">
          <w:rPr>
            <w:noProof/>
            <w:webHidden/>
          </w:rPr>
          <w:t>17</w:t>
        </w:r>
        <w:r w:rsidR="009034ED">
          <w:rPr>
            <w:noProof/>
            <w:webHidden/>
          </w:rPr>
          <w:fldChar w:fldCharType="end"/>
        </w:r>
      </w:hyperlink>
    </w:p>
    <w:p w:rsidR="0094074E" w:rsidRDefault="002E4C44">
      <w:pPr>
        <w:pStyle w:val="TOC3"/>
        <w:tabs>
          <w:tab w:val="right" w:leader="dot" w:pos="9016"/>
        </w:tabs>
        <w:rPr>
          <w:rFonts w:asciiTheme="minorHAnsi" w:eastAsiaTheme="minorEastAsia" w:hAnsiTheme="minorHAnsi" w:cstheme="minorBidi"/>
          <w:noProof/>
          <w:sz w:val="22"/>
          <w:szCs w:val="22"/>
        </w:rPr>
      </w:pPr>
      <w:hyperlink w:anchor="_Toc409698438" w:history="1">
        <w:r w:rsidR="0094074E" w:rsidRPr="0053758E">
          <w:rPr>
            <w:rStyle w:val="Hyperlink"/>
            <w:noProof/>
          </w:rPr>
          <w:t>What you need to do</w:t>
        </w:r>
        <w:r w:rsidR="0094074E">
          <w:rPr>
            <w:noProof/>
            <w:webHidden/>
          </w:rPr>
          <w:tab/>
        </w:r>
        <w:r w:rsidR="009034ED">
          <w:rPr>
            <w:noProof/>
            <w:webHidden/>
          </w:rPr>
          <w:fldChar w:fldCharType="begin"/>
        </w:r>
        <w:r w:rsidR="0094074E">
          <w:rPr>
            <w:noProof/>
            <w:webHidden/>
          </w:rPr>
          <w:instrText xml:space="preserve"> PAGEREF _Toc409698438 \h </w:instrText>
        </w:r>
        <w:r w:rsidR="009034ED">
          <w:rPr>
            <w:noProof/>
            <w:webHidden/>
          </w:rPr>
        </w:r>
        <w:r w:rsidR="009034ED">
          <w:rPr>
            <w:noProof/>
            <w:webHidden/>
          </w:rPr>
          <w:fldChar w:fldCharType="separate"/>
        </w:r>
        <w:r w:rsidR="001918EC">
          <w:rPr>
            <w:noProof/>
            <w:webHidden/>
          </w:rPr>
          <w:t>17</w:t>
        </w:r>
        <w:r w:rsidR="009034ED">
          <w:rPr>
            <w:noProof/>
            <w:webHidden/>
          </w:rPr>
          <w:fldChar w:fldCharType="end"/>
        </w:r>
      </w:hyperlink>
    </w:p>
    <w:p w:rsidR="0094074E" w:rsidRDefault="002E4C44">
      <w:pPr>
        <w:pStyle w:val="TOC3"/>
        <w:tabs>
          <w:tab w:val="right" w:leader="dot" w:pos="9016"/>
        </w:tabs>
        <w:rPr>
          <w:rFonts w:asciiTheme="minorHAnsi" w:eastAsiaTheme="minorEastAsia" w:hAnsiTheme="minorHAnsi" w:cstheme="minorBidi"/>
          <w:noProof/>
          <w:sz w:val="22"/>
          <w:szCs w:val="22"/>
        </w:rPr>
      </w:pPr>
      <w:hyperlink w:anchor="_Toc409698439" w:history="1">
        <w:r w:rsidR="0094074E" w:rsidRPr="0053758E">
          <w:rPr>
            <w:rStyle w:val="Hyperlink"/>
            <w:noProof/>
          </w:rPr>
          <w:t>Materials storage</w:t>
        </w:r>
        <w:r w:rsidR="0094074E">
          <w:rPr>
            <w:noProof/>
            <w:webHidden/>
          </w:rPr>
          <w:tab/>
        </w:r>
        <w:r w:rsidR="009034ED">
          <w:rPr>
            <w:noProof/>
            <w:webHidden/>
          </w:rPr>
          <w:fldChar w:fldCharType="begin"/>
        </w:r>
        <w:r w:rsidR="0094074E">
          <w:rPr>
            <w:noProof/>
            <w:webHidden/>
          </w:rPr>
          <w:instrText xml:space="preserve"> PAGEREF _Toc409698439 \h </w:instrText>
        </w:r>
        <w:r w:rsidR="009034ED">
          <w:rPr>
            <w:noProof/>
            <w:webHidden/>
          </w:rPr>
        </w:r>
        <w:r w:rsidR="009034ED">
          <w:rPr>
            <w:noProof/>
            <w:webHidden/>
          </w:rPr>
          <w:fldChar w:fldCharType="separate"/>
        </w:r>
        <w:r w:rsidR="001918EC">
          <w:rPr>
            <w:noProof/>
            <w:webHidden/>
          </w:rPr>
          <w:t>17</w:t>
        </w:r>
        <w:r w:rsidR="009034ED">
          <w:rPr>
            <w:noProof/>
            <w:webHidden/>
          </w:rPr>
          <w:fldChar w:fldCharType="end"/>
        </w:r>
      </w:hyperlink>
    </w:p>
    <w:p w:rsidR="0094074E" w:rsidRDefault="002E4C44">
      <w:pPr>
        <w:pStyle w:val="TOC2"/>
        <w:tabs>
          <w:tab w:val="right" w:leader="dot" w:pos="9016"/>
        </w:tabs>
        <w:rPr>
          <w:rFonts w:asciiTheme="minorHAnsi" w:eastAsiaTheme="minorEastAsia" w:hAnsiTheme="minorHAnsi" w:cstheme="minorBidi"/>
          <w:noProof/>
          <w:sz w:val="22"/>
          <w:szCs w:val="22"/>
        </w:rPr>
      </w:pPr>
      <w:hyperlink w:anchor="_Toc409698440" w:history="1">
        <w:r w:rsidR="0094074E" w:rsidRPr="0053758E">
          <w:rPr>
            <w:rStyle w:val="Hyperlink"/>
            <w:noProof/>
          </w:rPr>
          <w:t>Effects on the environment</w:t>
        </w:r>
        <w:r w:rsidR="0094074E">
          <w:rPr>
            <w:noProof/>
            <w:webHidden/>
          </w:rPr>
          <w:tab/>
        </w:r>
        <w:r w:rsidR="009034ED">
          <w:rPr>
            <w:noProof/>
            <w:webHidden/>
          </w:rPr>
          <w:fldChar w:fldCharType="begin"/>
        </w:r>
        <w:r w:rsidR="0094074E">
          <w:rPr>
            <w:noProof/>
            <w:webHidden/>
          </w:rPr>
          <w:instrText xml:space="preserve"> PAGEREF _Toc409698440 \h </w:instrText>
        </w:r>
        <w:r w:rsidR="009034ED">
          <w:rPr>
            <w:noProof/>
            <w:webHidden/>
          </w:rPr>
        </w:r>
        <w:r w:rsidR="009034ED">
          <w:rPr>
            <w:noProof/>
            <w:webHidden/>
          </w:rPr>
          <w:fldChar w:fldCharType="separate"/>
        </w:r>
        <w:r w:rsidR="001918EC">
          <w:rPr>
            <w:noProof/>
            <w:webHidden/>
          </w:rPr>
          <w:t>18</w:t>
        </w:r>
        <w:r w:rsidR="009034ED">
          <w:rPr>
            <w:noProof/>
            <w:webHidden/>
          </w:rPr>
          <w:fldChar w:fldCharType="end"/>
        </w:r>
      </w:hyperlink>
    </w:p>
    <w:p w:rsidR="0094074E" w:rsidRDefault="002E4C44">
      <w:pPr>
        <w:pStyle w:val="TOC2"/>
        <w:tabs>
          <w:tab w:val="right" w:leader="dot" w:pos="9016"/>
        </w:tabs>
        <w:rPr>
          <w:rFonts w:asciiTheme="minorHAnsi" w:eastAsiaTheme="minorEastAsia" w:hAnsiTheme="minorHAnsi" w:cstheme="minorBidi"/>
          <w:noProof/>
          <w:sz w:val="22"/>
          <w:szCs w:val="22"/>
        </w:rPr>
      </w:pPr>
      <w:hyperlink w:anchor="_Toc409698441" w:history="1">
        <w:r w:rsidR="0094074E" w:rsidRPr="0053758E">
          <w:rPr>
            <w:rStyle w:val="Hyperlink"/>
            <w:noProof/>
          </w:rPr>
          <w:t>Measures to Prevent Pollution</w:t>
        </w:r>
        <w:r w:rsidR="0094074E">
          <w:rPr>
            <w:noProof/>
            <w:webHidden/>
          </w:rPr>
          <w:tab/>
        </w:r>
        <w:r w:rsidR="009034ED">
          <w:rPr>
            <w:noProof/>
            <w:webHidden/>
          </w:rPr>
          <w:fldChar w:fldCharType="begin"/>
        </w:r>
        <w:r w:rsidR="0094074E">
          <w:rPr>
            <w:noProof/>
            <w:webHidden/>
          </w:rPr>
          <w:instrText xml:space="preserve"> PAGEREF _Toc409698441 \h </w:instrText>
        </w:r>
        <w:r w:rsidR="009034ED">
          <w:rPr>
            <w:noProof/>
            <w:webHidden/>
          </w:rPr>
        </w:r>
        <w:r w:rsidR="009034ED">
          <w:rPr>
            <w:noProof/>
            <w:webHidden/>
          </w:rPr>
          <w:fldChar w:fldCharType="separate"/>
        </w:r>
        <w:r w:rsidR="001918EC">
          <w:rPr>
            <w:noProof/>
            <w:webHidden/>
          </w:rPr>
          <w:t>19</w:t>
        </w:r>
        <w:r w:rsidR="009034ED">
          <w:rPr>
            <w:noProof/>
            <w:webHidden/>
          </w:rPr>
          <w:fldChar w:fldCharType="end"/>
        </w:r>
      </w:hyperlink>
    </w:p>
    <w:p w:rsidR="00CD2EE1" w:rsidRDefault="009034ED" w:rsidP="00CD2EE1">
      <w:r>
        <w:rPr>
          <w:b/>
          <w:bCs/>
          <w:noProof/>
        </w:rPr>
        <w:fldChar w:fldCharType="end"/>
      </w:r>
    </w:p>
    <w:p w:rsidR="00CD2EE1" w:rsidRDefault="00CD2EE1" w:rsidP="00CD2EE1">
      <w:pPr>
        <w:pStyle w:val="Heading1"/>
        <w:spacing w:line="360" w:lineRule="auto"/>
        <w:rPr>
          <w:rStyle w:val="Hyperlink"/>
        </w:rPr>
      </w:pPr>
      <w:r>
        <w:rPr>
          <w:rStyle w:val="Hyperlink"/>
        </w:rPr>
        <w:t xml:space="preserve"> </w:t>
      </w:r>
    </w:p>
    <w:p w:rsidR="00CD2EE1" w:rsidRDefault="00CD2EE1" w:rsidP="00CD2EE1">
      <w:pPr>
        <w:spacing w:line="360" w:lineRule="auto"/>
        <w:jc w:val="both"/>
        <w:rPr>
          <w:rStyle w:val="Hyperlink"/>
        </w:rPr>
      </w:pPr>
    </w:p>
    <w:p w:rsidR="00B434A9" w:rsidRPr="0037014D" w:rsidRDefault="00B434A9" w:rsidP="002F3005">
      <w:pPr>
        <w:spacing w:line="240" w:lineRule="auto"/>
        <w:jc w:val="both"/>
        <w:rPr>
          <w:rFonts w:ascii="Times New Roman" w:hAnsi="Times New Roman" w:cs="Times New Roman"/>
          <w:sz w:val="24"/>
          <w:szCs w:val="24"/>
        </w:rPr>
      </w:pPr>
    </w:p>
    <w:p w:rsidR="00B434A9" w:rsidRPr="0037014D" w:rsidRDefault="00B434A9" w:rsidP="002F3005">
      <w:pPr>
        <w:spacing w:line="240" w:lineRule="auto"/>
        <w:jc w:val="both"/>
        <w:rPr>
          <w:rFonts w:ascii="Times New Roman" w:hAnsi="Times New Roman" w:cs="Times New Roman"/>
          <w:sz w:val="24"/>
          <w:szCs w:val="24"/>
        </w:rPr>
      </w:pPr>
      <w:bookmarkStart w:id="0" w:name="_GoBack"/>
      <w:bookmarkEnd w:id="0"/>
    </w:p>
    <w:p w:rsidR="00B434A9" w:rsidRDefault="00CD2EE1" w:rsidP="00CD2EE1">
      <w:pPr>
        <w:tabs>
          <w:tab w:val="left" w:pos="3466"/>
        </w:tabs>
        <w:spacing w:line="240" w:lineRule="auto"/>
        <w:jc w:val="both"/>
        <w:rPr>
          <w:rFonts w:ascii="Times New Roman" w:hAnsi="Times New Roman" w:cs="Times New Roman"/>
          <w:sz w:val="24"/>
          <w:szCs w:val="24"/>
        </w:rPr>
      </w:pPr>
      <w:r>
        <w:rPr>
          <w:rFonts w:ascii="Times New Roman" w:hAnsi="Times New Roman" w:cs="Times New Roman"/>
          <w:sz w:val="24"/>
          <w:szCs w:val="24"/>
        </w:rPr>
        <w:tab/>
      </w:r>
    </w:p>
    <w:p w:rsidR="002F3005" w:rsidRDefault="002F3005" w:rsidP="002F3005">
      <w:pPr>
        <w:spacing w:line="240" w:lineRule="auto"/>
        <w:jc w:val="both"/>
        <w:rPr>
          <w:rFonts w:ascii="Times New Roman" w:hAnsi="Times New Roman" w:cs="Times New Roman"/>
          <w:sz w:val="24"/>
          <w:szCs w:val="24"/>
        </w:rPr>
      </w:pPr>
    </w:p>
    <w:p w:rsidR="00CD2EE1" w:rsidRDefault="00CD2EE1">
      <w:pPr>
        <w:rPr>
          <w:rFonts w:ascii="Times New Roman" w:hAnsi="Times New Roman" w:cs="Times New Roman"/>
          <w:sz w:val="24"/>
          <w:szCs w:val="24"/>
        </w:rPr>
      </w:pPr>
      <w:r>
        <w:rPr>
          <w:rFonts w:ascii="Times New Roman" w:hAnsi="Times New Roman" w:cs="Times New Roman"/>
          <w:sz w:val="24"/>
          <w:szCs w:val="24"/>
        </w:rPr>
        <w:br w:type="page"/>
      </w:r>
    </w:p>
    <w:p w:rsidR="00B434A9" w:rsidRPr="00CD2EE1" w:rsidRDefault="00CD2EE1" w:rsidP="00CD2EE1">
      <w:pPr>
        <w:pStyle w:val="Heading1"/>
        <w:rPr>
          <w:rFonts w:ascii="Times New Roman" w:hAnsi="Times New Roman" w:cs="Times New Roman"/>
          <w:color w:val="auto"/>
          <w:sz w:val="32"/>
          <w:szCs w:val="32"/>
        </w:rPr>
      </w:pPr>
      <w:bookmarkStart w:id="1" w:name="_Toc409698427"/>
      <w:r w:rsidRPr="00CD2EE1">
        <w:rPr>
          <w:rFonts w:ascii="Times New Roman" w:hAnsi="Times New Roman" w:cs="Times New Roman"/>
          <w:color w:val="auto"/>
          <w:sz w:val="32"/>
          <w:szCs w:val="32"/>
        </w:rPr>
        <w:lastRenderedPageBreak/>
        <w:t>OVERVIEW</w:t>
      </w:r>
      <w:bookmarkEnd w:id="1"/>
      <w:r w:rsidRPr="00CD2EE1">
        <w:rPr>
          <w:rFonts w:ascii="Times New Roman" w:hAnsi="Times New Roman" w:cs="Times New Roman"/>
          <w:color w:val="auto"/>
          <w:sz w:val="32"/>
          <w:szCs w:val="32"/>
        </w:rPr>
        <w:t xml:space="preserve"> </w:t>
      </w:r>
    </w:p>
    <w:p w:rsidR="007F066C" w:rsidRDefault="007F066C" w:rsidP="002F3005">
      <w:pPr>
        <w:spacing w:after="0" w:line="240" w:lineRule="auto"/>
        <w:rPr>
          <w:rFonts w:ascii="Times New Roman" w:hAnsi="Times New Roman" w:cs="Times New Roman"/>
          <w:sz w:val="28"/>
          <w:szCs w:val="28"/>
        </w:rPr>
      </w:pPr>
    </w:p>
    <w:p w:rsidR="0037014D" w:rsidRPr="00CD2EE1" w:rsidRDefault="0037014D" w:rsidP="00CD2EE1">
      <w:pPr>
        <w:pStyle w:val="Heading2"/>
        <w:rPr>
          <w:rFonts w:ascii="Times New Roman" w:hAnsi="Times New Roman" w:cs="Times New Roman"/>
          <w:color w:val="auto"/>
        </w:rPr>
      </w:pPr>
      <w:bookmarkStart w:id="2" w:name="_Toc409698428"/>
      <w:r w:rsidRPr="00CD2EE1">
        <w:rPr>
          <w:rFonts w:ascii="Times New Roman" w:hAnsi="Times New Roman" w:cs="Times New Roman"/>
          <w:color w:val="auto"/>
        </w:rPr>
        <w:t>Introduction – What are hazardous substances?</w:t>
      </w:r>
      <w:bookmarkEnd w:id="2"/>
      <w:r w:rsidRPr="00CD2EE1">
        <w:rPr>
          <w:rFonts w:ascii="Times New Roman" w:hAnsi="Times New Roman" w:cs="Times New Roman"/>
          <w:color w:val="auto"/>
        </w:rPr>
        <w:t xml:space="preserve"> </w:t>
      </w:r>
    </w:p>
    <w:p w:rsidR="0037014D" w:rsidRPr="0037014D" w:rsidRDefault="0037014D" w:rsidP="002F3005">
      <w:pPr>
        <w:spacing w:after="0" w:line="240" w:lineRule="auto"/>
        <w:rPr>
          <w:rFonts w:ascii="Times New Roman" w:hAnsi="Times New Roman" w:cs="Times New Roman"/>
          <w:sz w:val="24"/>
          <w:szCs w:val="24"/>
        </w:rPr>
      </w:pPr>
    </w:p>
    <w:p w:rsidR="0037014D" w:rsidRDefault="0037014D" w:rsidP="000163C4">
      <w:pPr>
        <w:spacing w:after="0" w:line="240" w:lineRule="auto"/>
        <w:jc w:val="both"/>
        <w:rPr>
          <w:rFonts w:ascii="Times New Roman" w:hAnsi="Times New Roman" w:cs="Times New Roman"/>
          <w:sz w:val="24"/>
          <w:szCs w:val="24"/>
        </w:rPr>
      </w:pPr>
      <w:r w:rsidRPr="0037014D">
        <w:rPr>
          <w:rFonts w:ascii="Times New Roman" w:hAnsi="Times New Roman" w:cs="Times New Roman"/>
          <w:sz w:val="24"/>
          <w:szCs w:val="24"/>
        </w:rPr>
        <w:t xml:space="preserve">Any substance that can cause harm or illness to a worker can be deemed as hazardous.  Thousands of workers each year are made ill by these substances, costing millions to the industry and the individuals. The best way to prevent this is to follow employer health and safety procedures, carry out risk assessments and wear appropriate personal protective equipment.  </w:t>
      </w:r>
    </w:p>
    <w:p w:rsidR="007F066C" w:rsidRDefault="007F066C" w:rsidP="000163C4">
      <w:pPr>
        <w:spacing w:after="0" w:line="240" w:lineRule="auto"/>
        <w:jc w:val="both"/>
        <w:rPr>
          <w:rFonts w:ascii="Times New Roman" w:hAnsi="Times New Roman" w:cs="Times New Roman"/>
          <w:sz w:val="24"/>
          <w:szCs w:val="24"/>
        </w:rPr>
      </w:pPr>
    </w:p>
    <w:p w:rsidR="007F066C" w:rsidRDefault="007F066C" w:rsidP="000163C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This module will help you to learn about and identify </w:t>
      </w:r>
      <w:r w:rsidR="00752329">
        <w:rPr>
          <w:rFonts w:ascii="Times New Roman" w:hAnsi="Times New Roman" w:cs="Times New Roman"/>
          <w:sz w:val="24"/>
          <w:szCs w:val="24"/>
        </w:rPr>
        <w:t xml:space="preserve">some of the more common hazardous substances found on construction sites and also look at the EU chemical labelling standards that will be found on these substances containers. </w:t>
      </w:r>
    </w:p>
    <w:p w:rsidR="00D56B8A" w:rsidRDefault="00D56B8A" w:rsidP="000163C4">
      <w:pPr>
        <w:spacing w:after="0" w:line="240" w:lineRule="auto"/>
        <w:jc w:val="both"/>
        <w:rPr>
          <w:rFonts w:ascii="Times New Roman" w:hAnsi="Times New Roman" w:cs="Times New Roman"/>
          <w:sz w:val="24"/>
          <w:szCs w:val="24"/>
        </w:rPr>
      </w:pPr>
    </w:p>
    <w:p w:rsidR="00D56B8A" w:rsidRDefault="00D56B8A" w:rsidP="000163C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We will also explore the problems hazardous substances and the construction site in general can have an impact on the environment.</w:t>
      </w:r>
    </w:p>
    <w:p w:rsidR="00752329" w:rsidRDefault="00752329" w:rsidP="000163C4">
      <w:pPr>
        <w:spacing w:after="0" w:line="240" w:lineRule="auto"/>
        <w:jc w:val="both"/>
        <w:rPr>
          <w:rFonts w:ascii="Times New Roman" w:hAnsi="Times New Roman" w:cs="Times New Roman"/>
          <w:sz w:val="24"/>
          <w:szCs w:val="24"/>
        </w:rPr>
      </w:pPr>
    </w:p>
    <w:p w:rsidR="00752329" w:rsidRDefault="00752329" w:rsidP="000163C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Once you complete your study of this module there will be a short multiple choice quiz at the end.</w:t>
      </w:r>
    </w:p>
    <w:p w:rsidR="00752329" w:rsidRDefault="00752329" w:rsidP="002F3005">
      <w:pPr>
        <w:spacing w:after="0" w:line="240" w:lineRule="auto"/>
        <w:rPr>
          <w:rFonts w:ascii="Times New Roman" w:hAnsi="Times New Roman" w:cs="Times New Roman"/>
          <w:sz w:val="24"/>
          <w:szCs w:val="24"/>
        </w:rPr>
      </w:pPr>
    </w:p>
    <w:p w:rsidR="007F066C" w:rsidRDefault="007F066C" w:rsidP="002F3005">
      <w:pPr>
        <w:spacing w:after="0" w:line="240" w:lineRule="auto"/>
        <w:rPr>
          <w:rFonts w:ascii="Times New Roman" w:hAnsi="Times New Roman" w:cs="Times New Roman"/>
          <w:sz w:val="24"/>
          <w:szCs w:val="24"/>
        </w:rPr>
      </w:pPr>
    </w:p>
    <w:p w:rsidR="007F066C" w:rsidRDefault="007F066C" w:rsidP="002F3005">
      <w:pPr>
        <w:spacing w:after="0" w:line="240" w:lineRule="auto"/>
        <w:rPr>
          <w:rFonts w:ascii="Times New Roman" w:hAnsi="Times New Roman" w:cs="Times New Roman"/>
          <w:sz w:val="24"/>
          <w:szCs w:val="24"/>
        </w:rPr>
      </w:pPr>
    </w:p>
    <w:p w:rsidR="007F066C" w:rsidRDefault="007F066C" w:rsidP="002F3005">
      <w:pPr>
        <w:spacing w:after="0" w:line="240" w:lineRule="auto"/>
        <w:rPr>
          <w:rFonts w:ascii="Times New Roman" w:hAnsi="Times New Roman" w:cs="Times New Roman"/>
          <w:sz w:val="24"/>
          <w:szCs w:val="24"/>
        </w:rPr>
      </w:pPr>
    </w:p>
    <w:p w:rsidR="007F066C" w:rsidRDefault="007F066C"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rsidP="002F3005">
      <w:pPr>
        <w:spacing w:after="0" w:line="240" w:lineRule="auto"/>
        <w:rPr>
          <w:rFonts w:ascii="Times New Roman" w:hAnsi="Times New Roman" w:cs="Times New Roman"/>
          <w:sz w:val="24"/>
          <w:szCs w:val="24"/>
        </w:rPr>
      </w:pPr>
    </w:p>
    <w:p w:rsidR="00387F2F" w:rsidRDefault="00387F2F">
      <w:pPr>
        <w:rPr>
          <w:rFonts w:ascii="Times New Roman" w:hAnsi="Times New Roman" w:cs="Times New Roman"/>
          <w:sz w:val="24"/>
          <w:szCs w:val="24"/>
        </w:rPr>
      </w:pPr>
    </w:p>
    <w:p w:rsidR="0037014D" w:rsidRPr="00F10326" w:rsidRDefault="002F3005" w:rsidP="00F10326">
      <w:pPr>
        <w:pStyle w:val="Heading1"/>
        <w:rPr>
          <w:color w:val="auto"/>
        </w:rPr>
      </w:pPr>
      <w:bookmarkStart w:id="3" w:name="_Toc409698429"/>
      <w:r w:rsidRPr="00F10326">
        <w:rPr>
          <w:noProof/>
          <w:color w:val="auto"/>
          <w:lang w:val="bg-BG" w:eastAsia="bg-BG"/>
        </w:rPr>
        <w:lastRenderedPageBreak/>
        <w:drawing>
          <wp:anchor distT="0" distB="0" distL="114300" distR="114300" simplePos="0" relativeHeight="251693056" behindDoc="1" locked="0" layoutInCell="1" allowOverlap="1">
            <wp:simplePos x="0" y="0"/>
            <wp:positionH relativeFrom="margin">
              <wp:align>right</wp:align>
            </wp:positionH>
            <wp:positionV relativeFrom="margin">
              <wp:align>top</wp:align>
            </wp:positionV>
            <wp:extent cx="2113280" cy="2804795"/>
            <wp:effectExtent l="19050" t="0" r="1270" b="0"/>
            <wp:wrapSquare wrapText="bothSides"/>
            <wp:docPr id="45" name="Picture 44" descr="110809_8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809_8318.jpg"/>
                    <pic:cNvPicPr/>
                  </pic:nvPicPr>
                  <pic:blipFill>
                    <a:blip r:embed="rId10" cstate="print"/>
                    <a:stretch>
                      <a:fillRect/>
                    </a:stretch>
                  </pic:blipFill>
                  <pic:spPr>
                    <a:xfrm>
                      <a:off x="0" y="0"/>
                      <a:ext cx="2113280" cy="2804795"/>
                    </a:xfrm>
                    <a:prstGeom prst="rect">
                      <a:avLst/>
                    </a:prstGeom>
                  </pic:spPr>
                </pic:pic>
              </a:graphicData>
            </a:graphic>
          </wp:anchor>
        </w:drawing>
      </w:r>
      <w:r w:rsidR="0037014D" w:rsidRPr="00F10326">
        <w:rPr>
          <w:color w:val="auto"/>
        </w:rPr>
        <w:t>Chemical substances</w:t>
      </w:r>
      <w:bookmarkEnd w:id="3"/>
      <w:r w:rsidR="0037014D" w:rsidRPr="00F10326">
        <w:rPr>
          <w:color w:val="auto"/>
        </w:rPr>
        <w:t xml:space="preserve"> </w:t>
      </w:r>
    </w:p>
    <w:p w:rsidR="00752329" w:rsidRPr="0037014D" w:rsidRDefault="00752329" w:rsidP="002F3005">
      <w:pPr>
        <w:autoSpaceDE w:val="0"/>
        <w:autoSpaceDN w:val="0"/>
        <w:adjustRightInd w:val="0"/>
        <w:spacing w:after="0" w:line="240" w:lineRule="auto"/>
        <w:outlineLvl w:val="2"/>
        <w:rPr>
          <w:rFonts w:ascii="Times New Roman" w:hAnsi="Times New Roman" w:cs="Times New Roman"/>
          <w:color w:val="000000"/>
          <w:sz w:val="28"/>
          <w:szCs w:val="28"/>
        </w:rPr>
      </w:pPr>
    </w:p>
    <w:p w:rsidR="0037014D" w:rsidRPr="0037014D" w:rsidRDefault="0037014D" w:rsidP="002F3005">
      <w:pPr>
        <w:spacing w:after="0" w:line="240" w:lineRule="auto"/>
        <w:jc w:val="both"/>
        <w:rPr>
          <w:rFonts w:ascii="Times New Roman" w:hAnsi="Times New Roman" w:cs="Times New Roman"/>
          <w:color w:val="000000"/>
          <w:sz w:val="24"/>
          <w:szCs w:val="24"/>
        </w:rPr>
      </w:pPr>
      <w:r w:rsidRPr="0037014D">
        <w:rPr>
          <w:rFonts w:ascii="Times New Roman" w:hAnsi="Times New Roman" w:cs="Times New Roman"/>
          <w:color w:val="000000"/>
          <w:sz w:val="24"/>
          <w:szCs w:val="24"/>
        </w:rPr>
        <w:t xml:space="preserve">A great many chemical substances are used in construction – there is hardly a site without them. They are found in adhesives, cleaning agents, </w:t>
      </w:r>
      <w:r w:rsidR="007F066C">
        <w:rPr>
          <w:rFonts w:ascii="Times New Roman" w:hAnsi="Times New Roman" w:cs="Times New Roman"/>
          <w:color w:val="000000"/>
          <w:sz w:val="24"/>
          <w:szCs w:val="24"/>
        </w:rPr>
        <w:t xml:space="preserve">fungicides, </w:t>
      </w:r>
      <w:r w:rsidR="007F066C" w:rsidRPr="0037014D">
        <w:rPr>
          <w:rFonts w:ascii="Times New Roman" w:hAnsi="Times New Roman" w:cs="Times New Roman"/>
          <w:color w:val="000000"/>
          <w:sz w:val="24"/>
          <w:szCs w:val="24"/>
        </w:rPr>
        <w:t>grouts</w:t>
      </w:r>
      <w:r w:rsidR="007F066C">
        <w:rPr>
          <w:rFonts w:ascii="Times New Roman" w:hAnsi="Times New Roman" w:cs="Times New Roman"/>
          <w:color w:val="000000"/>
          <w:sz w:val="24"/>
          <w:szCs w:val="24"/>
        </w:rPr>
        <w:t>, cements</w:t>
      </w:r>
      <w:r w:rsidRPr="0037014D">
        <w:rPr>
          <w:rFonts w:ascii="Times New Roman" w:hAnsi="Times New Roman" w:cs="Times New Roman"/>
          <w:color w:val="000000"/>
          <w:sz w:val="24"/>
          <w:szCs w:val="24"/>
        </w:rPr>
        <w:t>, insula</w:t>
      </w:r>
      <w:r w:rsidR="007F066C">
        <w:rPr>
          <w:rFonts w:ascii="Times New Roman" w:hAnsi="Times New Roman" w:cs="Times New Roman"/>
          <w:color w:val="000000"/>
          <w:sz w:val="24"/>
          <w:szCs w:val="24"/>
        </w:rPr>
        <w:t>tion materials</w:t>
      </w:r>
      <w:r w:rsidRPr="0037014D">
        <w:rPr>
          <w:rFonts w:ascii="Times New Roman" w:hAnsi="Times New Roman" w:cs="Times New Roman"/>
          <w:color w:val="000000"/>
          <w:sz w:val="24"/>
          <w:szCs w:val="24"/>
        </w:rPr>
        <w:t xml:space="preserve">, sealants, paints, solvents and </w:t>
      </w:r>
      <w:r w:rsidR="007F066C">
        <w:rPr>
          <w:rFonts w:ascii="Times New Roman" w:hAnsi="Times New Roman" w:cs="Times New Roman"/>
          <w:color w:val="000000"/>
          <w:sz w:val="24"/>
          <w:szCs w:val="24"/>
        </w:rPr>
        <w:t>many more</w:t>
      </w:r>
      <w:r w:rsidRPr="0037014D">
        <w:rPr>
          <w:rFonts w:ascii="Times New Roman" w:hAnsi="Times New Roman" w:cs="Times New Roman"/>
          <w:color w:val="000000"/>
          <w:sz w:val="24"/>
          <w:szCs w:val="24"/>
        </w:rPr>
        <w:t xml:space="preserve">. </w:t>
      </w:r>
    </w:p>
    <w:p w:rsidR="0037014D" w:rsidRPr="0037014D" w:rsidRDefault="0037014D" w:rsidP="002F3005">
      <w:pPr>
        <w:spacing w:after="0" w:line="240" w:lineRule="auto"/>
        <w:rPr>
          <w:rFonts w:ascii="Times New Roman" w:hAnsi="Times New Roman" w:cs="Times New Roman"/>
          <w:color w:val="000000"/>
          <w:sz w:val="24"/>
          <w:szCs w:val="24"/>
        </w:rPr>
      </w:pPr>
    </w:p>
    <w:p w:rsidR="00752329" w:rsidRPr="00387F2F" w:rsidRDefault="007F066C" w:rsidP="002F3005">
      <w:pPr>
        <w:pStyle w:val="Heading4"/>
        <w:spacing w:before="0" w:line="240" w:lineRule="auto"/>
        <w:rPr>
          <w:rFonts w:ascii="Times New Roman" w:hAnsi="Times New Roman" w:cs="Times New Roman"/>
          <w:bCs w:val="0"/>
          <w:i w:val="0"/>
          <w:color w:val="000000"/>
          <w:sz w:val="28"/>
          <w:szCs w:val="28"/>
        </w:rPr>
      </w:pPr>
      <w:r w:rsidRPr="00387F2F">
        <w:rPr>
          <w:rFonts w:ascii="Times New Roman" w:hAnsi="Times New Roman" w:cs="Times New Roman"/>
          <w:bCs w:val="0"/>
          <w:i w:val="0"/>
          <w:color w:val="000000"/>
          <w:sz w:val="28"/>
          <w:szCs w:val="28"/>
        </w:rPr>
        <w:t>Chemical</w:t>
      </w:r>
      <w:r w:rsidR="0037014D" w:rsidRPr="00387F2F">
        <w:rPr>
          <w:rFonts w:ascii="Times New Roman" w:hAnsi="Times New Roman" w:cs="Times New Roman"/>
          <w:bCs w:val="0"/>
          <w:i w:val="0"/>
          <w:color w:val="000000"/>
          <w:sz w:val="28"/>
          <w:szCs w:val="28"/>
        </w:rPr>
        <w:t xml:space="preserve"> risks</w:t>
      </w:r>
    </w:p>
    <w:p w:rsidR="0037014D" w:rsidRPr="002F27DB" w:rsidRDefault="0037014D" w:rsidP="002F3005">
      <w:pPr>
        <w:pStyle w:val="Heading4"/>
        <w:spacing w:before="0" w:line="240" w:lineRule="auto"/>
        <w:rPr>
          <w:rFonts w:ascii="Times New Roman" w:hAnsi="Times New Roman" w:cs="Times New Roman"/>
          <w:i w:val="0"/>
          <w:color w:val="000000"/>
          <w:sz w:val="28"/>
          <w:szCs w:val="28"/>
        </w:rPr>
      </w:pPr>
      <w:r w:rsidRPr="002F27DB">
        <w:rPr>
          <w:rFonts w:ascii="Times New Roman" w:hAnsi="Times New Roman" w:cs="Times New Roman"/>
          <w:b w:val="0"/>
          <w:bCs w:val="0"/>
          <w:i w:val="0"/>
          <w:color w:val="000000"/>
          <w:sz w:val="28"/>
          <w:szCs w:val="28"/>
        </w:rPr>
        <w:t xml:space="preserve"> </w:t>
      </w:r>
    </w:p>
    <w:p w:rsidR="0037014D" w:rsidRPr="0037014D" w:rsidRDefault="007F066C" w:rsidP="002F3005">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Many chemicals are hazardous</w:t>
      </w:r>
      <w:r w:rsidR="0037014D" w:rsidRPr="0037014D">
        <w:rPr>
          <w:rFonts w:ascii="Times New Roman" w:hAnsi="Times New Roman" w:cs="Times New Roman"/>
          <w:color w:val="000000"/>
          <w:sz w:val="24"/>
          <w:szCs w:val="24"/>
        </w:rPr>
        <w:t xml:space="preserve"> </w:t>
      </w:r>
      <w:r>
        <w:rPr>
          <w:rFonts w:ascii="Times New Roman" w:hAnsi="Times New Roman" w:cs="Times New Roman"/>
          <w:color w:val="000000"/>
          <w:sz w:val="24"/>
          <w:szCs w:val="24"/>
        </w:rPr>
        <w:t>and have the</w:t>
      </w:r>
      <w:r w:rsidR="0037014D" w:rsidRPr="0037014D">
        <w:rPr>
          <w:rFonts w:ascii="Times New Roman" w:hAnsi="Times New Roman" w:cs="Times New Roman"/>
          <w:color w:val="000000"/>
          <w:sz w:val="24"/>
          <w:szCs w:val="24"/>
        </w:rPr>
        <w:t xml:space="preserve"> potential </w:t>
      </w:r>
      <w:r>
        <w:rPr>
          <w:rFonts w:ascii="Times New Roman" w:hAnsi="Times New Roman" w:cs="Times New Roman"/>
          <w:color w:val="000000"/>
          <w:sz w:val="24"/>
          <w:szCs w:val="24"/>
        </w:rPr>
        <w:t>to cause</w:t>
      </w:r>
      <w:r w:rsidR="0037014D" w:rsidRPr="0037014D">
        <w:rPr>
          <w:rFonts w:ascii="Times New Roman" w:hAnsi="Times New Roman" w:cs="Times New Roman"/>
          <w:color w:val="000000"/>
          <w:sz w:val="24"/>
          <w:szCs w:val="24"/>
        </w:rPr>
        <w:t xml:space="preserve"> fire</w:t>
      </w:r>
      <w:r w:rsidR="002F27DB">
        <w:rPr>
          <w:rFonts w:ascii="Times New Roman" w:hAnsi="Times New Roman" w:cs="Times New Roman"/>
          <w:color w:val="000000"/>
          <w:sz w:val="24"/>
          <w:szCs w:val="24"/>
        </w:rPr>
        <w:t>s and</w:t>
      </w:r>
      <w:r w:rsidR="0037014D" w:rsidRPr="0037014D">
        <w:rPr>
          <w:rFonts w:ascii="Times New Roman" w:hAnsi="Times New Roman" w:cs="Times New Roman"/>
          <w:color w:val="000000"/>
          <w:sz w:val="24"/>
          <w:szCs w:val="24"/>
        </w:rPr>
        <w:t xml:space="preserve"> explosion</w:t>
      </w:r>
      <w:r>
        <w:rPr>
          <w:rFonts w:ascii="Times New Roman" w:hAnsi="Times New Roman" w:cs="Times New Roman"/>
          <w:color w:val="000000"/>
          <w:sz w:val="24"/>
          <w:szCs w:val="24"/>
        </w:rPr>
        <w:t>s</w:t>
      </w:r>
      <w:r w:rsidR="0037014D" w:rsidRPr="0037014D">
        <w:rPr>
          <w:rFonts w:ascii="Times New Roman" w:hAnsi="Times New Roman" w:cs="Times New Roman"/>
          <w:color w:val="000000"/>
          <w:sz w:val="24"/>
          <w:szCs w:val="24"/>
        </w:rPr>
        <w:t xml:space="preserve">, or </w:t>
      </w:r>
      <w:r w:rsidR="002F27DB">
        <w:rPr>
          <w:rFonts w:ascii="Times New Roman" w:hAnsi="Times New Roman" w:cs="Times New Roman"/>
          <w:color w:val="000000"/>
          <w:sz w:val="24"/>
          <w:szCs w:val="24"/>
        </w:rPr>
        <w:t xml:space="preserve">they are toxic, with </w:t>
      </w:r>
      <w:r w:rsidR="0037014D" w:rsidRPr="0037014D">
        <w:rPr>
          <w:rFonts w:ascii="Times New Roman" w:hAnsi="Times New Roman" w:cs="Times New Roman"/>
          <w:color w:val="000000"/>
          <w:sz w:val="24"/>
          <w:szCs w:val="24"/>
        </w:rPr>
        <w:t>t</w:t>
      </w:r>
      <w:r w:rsidR="002F27DB">
        <w:rPr>
          <w:rFonts w:ascii="Times New Roman" w:hAnsi="Times New Roman" w:cs="Times New Roman"/>
          <w:color w:val="000000"/>
          <w:sz w:val="24"/>
          <w:szCs w:val="24"/>
        </w:rPr>
        <w:t>he</w:t>
      </w:r>
      <w:r w:rsidR="0037014D" w:rsidRPr="0037014D">
        <w:rPr>
          <w:rFonts w:ascii="Times New Roman" w:hAnsi="Times New Roman" w:cs="Times New Roman"/>
          <w:color w:val="000000"/>
          <w:sz w:val="24"/>
          <w:szCs w:val="24"/>
        </w:rPr>
        <w:t xml:space="preserve"> potential to cause poisoning</w:t>
      </w:r>
      <w:r w:rsidR="0055638D">
        <w:rPr>
          <w:rFonts w:ascii="Times New Roman" w:hAnsi="Times New Roman" w:cs="Times New Roman"/>
          <w:color w:val="000000"/>
          <w:sz w:val="24"/>
          <w:szCs w:val="24"/>
        </w:rPr>
        <w:t xml:space="preserve"> leading to</w:t>
      </w:r>
      <w:r w:rsidR="0037014D" w:rsidRPr="0037014D">
        <w:rPr>
          <w:rFonts w:ascii="Times New Roman" w:hAnsi="Times New Roman" w:cs="Times New Roman"/>
          <w:color w:val="000000"/>
          <w:sz w:val="24"/>
          <w:szCs w:val="24"/>
        </w:rPr>
        <w:t xml:space="preserve"> effects, such as dizziness, vomiting and headaches</w:t>
      </w:r>
      <w:r w:rsidR="0055638D">
        <w:rPr>
          <w:rFonts w:ascii="Times New Roman" w:hAnsi="Times New Roman" w:cs="Times New Roman"/>
          <w:color w:val="000000"/>
          <w:sz w:val="24"/>
          <w:szCs w:val="24"/>
        </w:rPr>
        <w:t>. Other</w:t>
      </w:r>
      <w:r w:rsidR="0037014D" w:rsidRPr="0037014D">
        <w:rPr>
          <w:rFonts w:ascii="Times New Roman" w:hAnsi="Times New Roman" w:cs="Times New Roman"/>
          <w:color w:val="000000"/>
          <w:sz w:val="24"/>
          <w:szCs w:val="24"/>
        </w:rPr>
        <w:t xml:space="preserve"> chronic effects resulting from </w:t>
      </w:r>
      <w:r w:rsidR="0055638D">
        <w:rPr>
          <w:rFonts w:ascii="Times New Roman" w:hAnsi="Times New Roman" w:cs="Times New Roman"/>
          <w:color w:val="000000"/>
          <w:sz w:val="24"/>
          <w:szCs w:val="24"/>
        </w:rPr>
        <w:t>high levels of exposure or long term exposure can lead to</w:t>
      </w:r>
      <w:r w:rsidR="0037014D" w:rsidRPr="0037014D">
        <w:rPr>
          <w:rFonts w:ascii="Times New Roman" w:hAnsi="Times New Roman" w:cs="Times New Roman"/>
          <w:color w:val="000000"/>
          <w:sz w:val="24"/>
          <w:szCs w:val="24"/>
        </w:rPr>
        <w:t xml:space="preserve"> lung </w:t>
      </w:r>
      <w:r w:rsidR="0055638D">
        <w:rPr>
          <w:rFonts w:ascii="Times New Roman" w:hAnsi="Times New Roman" w:cs="Times New Roman"/>
          <w:color w:val="000000"/>
          <w:sz w:val="24"/>
          <w:szCs w:val="24"/>
        </w:rPr>
        <w:t xml:space="preserve">and respiratory </w:t>
      </w:r>
      <w:r w:rsidR="0037014D" w:rsidRPr="0037014D">
        <w:rPr>
          <w:rFonts w:ascii="Times New Roman" w:hAnsi="Times New Roman" w:cs="Times New Roman"/>
          <w:color w:val="000000"/>
          <w:sz w:val="24"/>
          <w:szCs w:val="24"/>
        </w:rPr>
        <w:t xml:space="preserve">diseases. </w:t>
      </w:r>
      <w:r w:rsidR="0055638D">
        <w:rPr>
          <w:rFonts w:ascii="Times New Roman" w:hAnsi="Times New Roman" w:cs="Times New Roman"/>
          <w:color w:val="000000"/>
          <w:sz w:val="24"/>
          <w:szCs w:val="24"/>
        </w:rPr>
        <w:t>When not using the proper safety equipment or through bad handling of chemicals workers can also be in danger of dermatological (hair, nails and skin) issues</w:t>
      </w:r>
      <w:r w:rsidR="0037014D" w:rsidRPr="0037014D">
        <w:rPr>
          <w:rFonts w:ascii="Times New Roman" w:hAnsi="Times New Roman" w:cs="Times New Roman"/>
          <w:color w:val="000000"/>
          <w:sz w:val="24"/>
          <w:szCs w:val="24"/>
        </w:rPr>
        <w:t xml:space="preserve"> result</w:t>
      </w:r>
      <w:r w:rsidR="0055638D">
        <w:rPr>
          <w:rFonts w:ascii="Times New Roman" w:hAnsi="Times New Roman" w:cs="Times New Roman"/>
          <w:color w:val="000000"/>
          <w:sz w:val="24"/>
          <w:szCs w:val="24"/>
        </w:rPr>
        <w:t>ing</w:t>
      </w:r>
      <w:r w:rsidR="0037014D" w:rsidRPr="0037014D">
        <w:rPr>
          <w:rFonts w:ascii="Times New Roman" w:hAnsi="Times New Roman" w:cs="Times New Roman"/>
          <w:color w:val="000000"/>
          <w:sz w:val="24"/>
          <w:szCs w:val="24"/>
        </w:rPr>
        <w:t xml:space="preserve"> from the contact </w:t>
      </w:r>
      <w:r w:rsidR="0055638D">
        <w:rPr>
          <w:rFonts w:ascii="Times New Roman" w:hAnsi="Times New Roman" w:cs="Times New Roman"/>
          <w:color w:val="000000"/>
          <w:sz w:val="24"/>
          <w:szCs w:val="24"/>
        </w:rPr>
        <w:t>with</w:t>
      </w:r>
      <w:r w:rsidR="0037014D" w:rsidRPr="0037014D">
        <w:rPr>
          <w:rFonts w:ascii="Times New Roman" w:hAnsi="Times New Roman" w:cs="Times New Roman"/>
          <w:color w:val="000000"/>
          <w:sz w:val="24"/>
          <w:szCs w:val="24"/>
        </w:rPr>
        <w:t xml:space="preserve"> some chemicals. Acids and alkalis are corrosive and can damage </w:t>
      </w:r>
      <w:r w:rsidR="0055638D">
        <w:rPr>
          <w:rFonts w:ascii="Times New Roman" w:hAnsi="Times New Roman" w:cs="Times New Roman"/>
          <w:color w:val="000000"/>
          <w:sz w:val="24"/>
          <w:szCs w:val="24"/>
        </w:rPr>
        <w:t>the</w:t>
      </w:r>
      <w:r w:rsidR="0037014D" w:rsidRPr="0037014D">
        <w:rPr>
          <w:rFonts w:ascii="Times New Roman" w:hAnsi="Times New Roman" w:cs="Times New Roman"/>
          <w:color w:val="000000"/>
          <w:sz w:val="24"/>
          <w:szCs w:val="24"/>
        </w:rPr>
        <w:t xml:space="preserve"> skin and eyes</w:t>
      </w:r>
      <w:r w:rsidR="0055638D">
        <w:rPr>
          <w:rFonts w:ascii="Times New Roman" w:hAnsi="Times New Roman" w:cs="Times New Roman"/>
          <w:color w:val="000000"/>
          <w:sz w:val="24"/>
          <w:szCs w:val="24"/>
        </w:rPr>
        <w:t>, some even with the use of protective equipment and tools</w:t>
      </w:r>
      <w:r w:rsidR="0037014D" w:rsidRPr="0037014D">
        <w:rPr>
          <w:rFonts w:ascii="Times New Roman" w:hAnsi="Times New Roman" w:cs="Times New Roman"/>
          <w:color w:val="000000"/>
          <w:sz w:val="24"/>
          <w:szCs w:val="24"/>
        </w:rPr>
        <w:t>.</w:t>
      </w:r>
    </w:p>
    <w:p w:rsidR="0037014D" w:rsidRPr="0037014D" w:rsidRDefault="0037014D" w:rsidP="002F3005">
      <w:pPr>
        <w:spacing w:after="0" w:line="240" w:lineRule="auto"/>
        <w:rPr>
          <w:rFonts w:ascii="Times New Roman" w:hAnsi="Times New Roman" w:cs="Times New Roman"/>
          <w:color w:val="000000"/>
          <w:sz w:val="24"/>
          <w:szCs w:val="24"/>
        </w:rPr>
      </w:pPr>
    </w:p>
    <w:p w:rsidR="0037014D" w:rsidRPr="00387F2F" w:rsidRDefault="0037014D" w:rsidP="002F3005">
      <w:pPr>
        <w:pStyle w:val="Heading4"/>
        <w:spacing w:before="0" w:line="240" w:lineRule="auto"/>
        <w:rPr>
          <w:rFonts w:ascii="Times New Roman" w:hAnsi="Times New Roman" w:cs="Times New Roman"/>
          <w:bCs w:val="0"/>
          <w:i w:val="0"/>
          <w:color w:val="000000"/>
          <w:sz w:val="28"/>
          <w:szCs w:val="28"/>
        </w:rPr>
      </w:pPr>
      <w:r w:rsidRPr="00387F2F">
        <w:rPr>
          <w:rFonts w:ascii="Times New Roman" w:hAnsi="Times New Roman" w:cs="Times New Roman"/>
          <w:bCs w:val="0"/>
          <w:i w:val="0"/>
          <w:color w:val="000000"/>
          <w:sz w:val="28"/>
          <w:szCs w:val="28"/>
        </w:rPr>
        <w:t xml:space="preserve">Entry into the body </w:t>
      </w:r>
    </w:p>
    <w:p w:rsidR="00752329" w:rsidRPr="00752329" w:rsidRDefault="00752329" w:rsidP="002F3005">
      <w:pPr>
        <w:spacing w:after="0" w:line="240" w:lineRule="auto"/>
      </w:pPr>
    </w:p>
    <w:p w:rsidR="0037014D" w:rsidRDefault="0037014D" w:rsidP="002F3005">
      <w:pPr>
        <w:spacing w:after="0" w:line="240" w:lineRule="auto"/>
        <w:jc w:val="both"/>
        <w:rPr>
          <w:rFonts w:ascii="Times New Roman" w:hAnsi="Times New Roman" w:cs="Times New Roman"/>
          <w:color w:val="000000"/>
          <w:sz w:val="24"/>
          <w:szCs w:val="24"/>
        </w:rPr>
      </w:pPr>
      <w:r w:rsidRPr="0055638D">
        <w:rPr>
          <w:rFonts w:ascii="Times New Roman" w:hAnsi="Times New Roman" w:cs="Times New Roman"/>
          <w:color w:val="000000"/>
          <w:sz w:val="24"/>
          <w:szCs w:val="24"/>
        </w:rPr>
        <w:t>A chemical can cause</w:t>
      </w:r>
      <w:r w:rsidRPr="0037014D">
        <w:rPr>
          <w:rFonts w:ascii="Times New Roman" w:hAnsi="Times New Roman" w:cs="Times New Roman"/>
          <w:color w:val="000000"/>
          <w:sz w:val="24"/>
          <w:szCs w:val="24"/>
        </w:rPr>
        <w:t xml:space="preserve"> injury </w:t>
      </w:r>
      <w:r w:rsidR="00C744CD">
        <w:rPr>
          <w:rFonts w:ascii="Times New Roman" w:hAnsi="Times New Roman" w:cs="Times New Roman"/>
          <w:color w:val="000000"/>
          <w:sz w:val="24"/>
          <w:szCs w:val="24"/>
        </w:rPr>
        <w:t>whether it is solid,</w:t>
      </w:r>
      <w:r w:rsidRPr="0037014D">
        <w:rPr>
          <w:rFonts w:ascii="Times New Roman" w:hAnsi="Times New Roman" w:cs="Times New Roman"/>
          <w:color w:val="000000"/>
          <w:sz w:val="24"/>
          <w:szCs w:val="24"/>
        </w:rPr>
        <w:t xml:space="preserve"> liquid, dust, vapour, fumes or gas. The routes into your body are by: </w:t>
      </w:r>
    </w:p>
    <w:p w:rsidR="00752329" w:rsidRPr="0037014D" w:rsidRDefault="00752329" w:rsidP="002F3005">
      <w:pPr>
        <w:spacing w:after="0" w:line="240" w:lineRule="auto"/>
        <w:jc w:val="both"/>
        <w:rPr>
          <w:rFonts w:ascii="Times New Roman" w:hAnsi="Times New Roman" w:cs="Times New Roman"/>
          <w:color w:val="000000"/>
          <w:sz w:val="24"/>
          <w:szCs w:val="24"/>
        </w:rPr>
      </w:pPr>
    </w:p>
    <w:p w:rsidR="0055638D" w:rsidRDefault="0006286E" w:rsidP="002F3005">
      <w:pPr>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bg-BG" w:eastAsia="bg-BG"/>
        </w:rPr>
        <w:drawing>
          <wp:anchor distT="0" distB="0" distL="114300" distR="114300" simplePos="0" relativeHeight="251689984" behindDoc="0" locked="0" layoutInCell="1" allowOverlap="1">
            <wp:simplePos x="0" y="0"/>
            <wp:positionH relativeFrom="column">
              <wp:posOffset>-23495</wp:posOffset>
            </wp:positionH>
            <wp:positionV relativeFrom="paragraph">
              <wp:posOffset>49530</wp:posOffset>
            </wp:positionV>
            <wp:extent cx="2149475" cy="1786255"/>
            <wp:effectExtent l="19050" t="0" r="3175" b="0"/>
            <wp:wrapSquare wrapText="bothSides"/>
            <wp:docPr id="41" name="Picture 40" descr="Inha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halation.jpg"/>
                    <pic:cNvPicPr/>
                  </pic:nvPicPr>
                  <pic:blipFill>
                    <a:blip r:embed="rId11" cstate="print"/>
                    <a:stretch>
                      <a:fillRect/>
                    </a:stretch>
                  </pic:blipFill>
                  <pic:spPr>
                    <a:xfrm>
                      <a:off x="0" y="0"/>
                      <a:ext cx="2149475" cy="1786255"/>
                    </a:xfrm>
                    <a:prstGeom prst="rect">
                      <a:avLst/>
                    </a:prstGeom>
                  </pic:spPr>
                </pic:pic>
              </a:graphicData>
            </a:graphic>
          </wp:anchor>
        </w:drawing>
      </w:r>
      <w:r w:rsidR="00C744CD" w:rsidRPr="0037014D">
        <w:rPr>
          <w:rFonts w:ascii="Times New Roman" w:hAnsi="Times New Roman" w:cs="Times New Roman"/>
          <w:color w:val="000000"/>
          <w:sz w:val="24"/>
          <w:szCs w:val="24"/>
        </w:rPr>
        <w:t>Inhalation</w:t>
      </w:r>
      <w:r w:rsidR="0037014D" w:rsidRPr="0037014D">
        <w:rPr>
          <w:rFonts w:ascii="Times New Roman" w:hAnsi="Times New Roman" w:cs="Times New Roman"/>
          <w:color w:val="000000"/>
          <w:sz w:val="24"/>
          <w:szCs w:val="24"/>
        </w:rPr>
        <w:t xml:space="preserve"> or breathing in. This is the most </w:t>
      </w:r>
      <w:r w:rsidR="00C744CD">
        <w:rPr>
          <w:rFonts w:ascii="Times New Roman" w:hAnsi="Times New Roman" w:cs="Times New Roman"/>
          <w:color w:val="000000"/>
          <w:sz w:val="24"/>
          <w:szCs w:val="24"/>
        </w:rPr>
        <w:t>common</w:t>
      </w:r>
      <w:r w:rsidR="0037014D" w:rsidRPr="0037014D">
        <w:rPr>
          <w:rFonts w:ascii="Times New Roman" w:hAnsi="Times New Roman" w:cs="Times New Roman"/>
          <w:color w:val="000000"/>
          <w:sz w:val="24"/>
          <w:szCs w:val="24"/>
        </w:rPr>
        <w:t xml:space="preserve"> route</w:t>
      </w:r>
      <w:r w:rsidR="0055638D">
        <w:rPr>
          <w:rFonts w:ascii="Times New Roman" w:hAnsi="Times New Roman" w:cs="Times New Roman"/>
          <w:color w:val="000000"/>
          <w:sz w:val="24"/>
          <w:szCs w:val="24"/>
        </w:rPr>
        <w:t xml:space="preserve"> of entry. </w:t>
      </w:r>
      <w:r w:rsidR="00C744CD">
        <w:rPr>
          <w:rFonts w:ascii="Times New Roman" w:hAnsi="Times New Roman" w:cs="Times New Roman"/>
          <w:color w:val="000000"/>
          <w:sz w:val="24"/>
          <w:szCs w:val="24"/>
        </w:rPr>
        <w:t>T</w:t>
      </w:r>
      <w:r w:rsidR="0055638D">
        <w:rPr>
          <w:rFonts w:ascii="Times New Roman" w:hAnsi="Times New Roman" w:cs="Times New Roman"/>
          <w:color w:val="000000"/>
          <w:sz w:val="24"/>
          <w:szCs w:val="24"/>
        </w:rPr>
        <w:t xml:space="preserve">oxic gases </w:t>
      </w:r>
      <w:r w:rsidR="00C744CD">
        <w:rPr>
          <w:rFonts w:ascii="Times New Roman" w:hAnsi="Times New Roman" w:cs="Times New Roman"/>
          <w:color w:val="000000"/>
          <w:sz w:val="24"/>
          <w:szCs w:val="24"/>
        </w:rPr>
        <w:t>or</w:t>
      </w:r>
      <w:r w:rsidR="0055638D">
        <w:rPr>
          <w:rFonts w:ascii="Times New Roman" w:hAnsi="Times New Roman" w:cs="Times New Roman"/>
          <w:color w:val="000000"/>
          <w:sz w:val="24"/>
          <w:szCs w:val="24"/>
        </w:rPr>
        <w:t xml:space="preserve"> </w:t>
      </w:r>
      <w:r w:rsidR="0037014D" w:rsidRPr="0037014D">
        <w:rPr>
          <w:rFonts w:ascii="Times New Roman" w:hAnsi="Times New Roman" w:cs="Times New Roman"/>
          <w:color w:val="000000"/>
          <w:sz w:val="24"/>
          <w:szCs w:val="24"/>
        </w:rPr>
        <w:t xml:space="preserve">vapours </w:t>
      </w:r>
      <w:r w:rsidR="00C744CD">
        <w:rPr>
          <w:rFonts w:ascii="Times New Roman" w:hAnsi="Times New Roman" w:cs="Times New Roman"/>
          <w:color w:val="000000"/>
          <w:sz w:val="24"/>
          <w:szCs w:val="24"/>
        </w:rPr>
        <w:t xml:space="preserve">can </w:t>
      </w:r>
      <w:r w:rsidR="0037014D" w:rsidRPr="0037014D">
        <w:rPr>
          <w:rFonts w:ascii="Times New Roman" w:hAnsi="Times New Roman" w:cs="Times New Roman"/>
          <w:color w:val="000000"/>
          <w:sz w:val="24"/>
          <w:szCs w:val="24"/>
        </w:rPr>
        <w:t>cause irritation in the nose and throat</w:t>
      </w:r>
      <w:r w:rsidR="00C744CD">
        <w:rPr>
          <w:rFonts w:ascii="Times New Roman" w:hAnsi="Times New Roman" w:cs="Times New Roman"/>
          <w:color w:val="000000"/>
          <w:sz w:val="24"/>
          <w:szCs w:val="24"/>
        </w:rPr>
        <w:t>, this is the first sign that something is wrong; other gases or vapours</w:t>
      </w:r>
      <w:r w:rsidR="0037014D" w:rsidRPr="0037014D">
        <w:rPr>
          <w:rFonts w:ascii="Times New Roman" w:hAnsi="Times New Roman" w:cs="Times New Roman"/>
          <w:color w:val="000000"/>
          <w:sz w:val="24"/>
          <w:szCs w:val="24"/>
        </w:rPr>
        <w:t xml:space="preserve"> do not</w:t>
      </w:r>
      <w:r w:rsidR="00C744CD">
        <w:rPr>
          <w:rFonts w:ascii="Times New Roman" w:hAnsi="Times New Roman" w:cs="Times New Roman"/>
          <w:color w:val="000000"/>
          <w:sz w:val="24"/>
          <w:szCs w:val="24"/>
        </w:rPr>
        <w:t xml:space="preserve"> cause this irritation but can be just as toxic</w:t>
      </w:r>
      <w:r w:rsidR="0037014D" w:rsidRPr="0037014D">
        <w:rPr>
          <w:rFonts w:ascii="Times New Roman" w:hAnsi="Times New Roman" w:cs="Times New Roman"/>
          <w:color w:val="000000"/>
          <w:sz w:val="24"/>
          <w:szCs w:val="24"/>
        </w:rPr>
        <w:t xml:space="preserve">, </w:t>
      </w:r>
      <w:r w:rsidR="00C744CD">
        <w:rPr>
          <w:rFonts w:ascii="Times New Roman" w:hAnsi="Times New Roman" w:cs="Times New Roman"/>
          <w:color w:val="000000"/>
          <w:sz w:val="24"/>
          <w:szCs w:val="24"/>
        </w:rPr>
        <w:t>they can</w:t>
      </w:r>
      <w:r w:rsidR="0037014D" w:rsidRPr="0037014D">
        <w:rPr>
          <w:rFonts w:ascii="Times New Roman" w:hAnsi="Times New Roman" w:cs="Times New Roman"/>
          <w:color w:val="000000"/>
          <w:sz w:val="24"/>
          <w:szCs w:val="24"/>
        </w:rPr>
        <w:t xml:space="preserve"> penetrate to the lungs or blood stream</w:t>
      </w:r>
      <w:r w:rsidR="00C744CD">
        <w:rPr>
          <w:rFonts w:ascii="Times New Roman" w:hAnsi="Times New Roman" w:cs="Times New Roman"/>
          <w:color w:val="000000"/>
          <w:sz w:val="24"/>
          <w:szCs w:val="24"/>
        </w:rPr>
        <w:t xml:space="preserve"> before you even know there is a problem</w:t>
      </w:r>
      <w:r w:rsidR="002F3005">
        <w:rPr>
          <w:rFonts w:ascii="Times New Roman" w:hAnsi="Times New Roman" w:cs="Times New Roman"/>
          <w:color w:val="000000"/>
          <w:sz w:val="24"/>
          <w:szCs w:val="24"/>
        </w:rPr>
        <w:t xml:space="preserve">. Inhaled dust, as seen in our picture, </w:t>
      </w:r>
      <w:r w:rsidR="00C744CD">
        <w:rPr>
          <w:rFonts w:ascii="Times New Roman" w:hAnsi="Times New Roman" w:cs="Times New Roman"/>
          <w:color w:val="000000"/>
          <w:sz w:val="24"/>
          <w:szCs w:val="24"/>
        </w:rPr>
        <w:t>gathers in the lungs and can lead to shortness of b</w:t>
      </w:r>
      <w:r w:rsidR="0037014D" w:rsidRPr="0037014D">
        <w:rPr>
          <w:rFonts w:ascii="Times New Roman" w:hAnsi="Times New Roman" w:cs="Times New Roman"/>
          <w:color w:val="000000"/>
          <w:sz w:val="24"/>
          <w:szCs w:val="24"/>
        </w:rPr>
        <w:t>reath</w:t>
      </w:r>
      <w:r w:rsidR="00C744CD">
        <w:rPr>
          <w:rFonts w:ascii="Times New Roman" w:hAnsi="Times New Roman" w:cs="Times New Roman"/>
          <w:color w:val="000000"/>
          <w:sz w:val="24"/>
          <w:szCs w:val="24"/>
        </w:rPr>
        <w:t>, coughing</w:t>
      </w:r>
      <w:r w:rsidR="0037014D" w:rsidRPr="0037014D">
        <w:rPr>
          <w:rFonts w:ascii="Times New Roman" w:hAnsi="Times New Roman" w:cs="Times New Roman"/>
          <w:color w:val="000000"/>
          <w:sz w:val="24"/>
          <w:szCs w:val="24"/>
        </w:rPr>
        <w:t xml:space="preserve"> and </w:t>
      </w:r>
      <w:r w:rsidR="00C744CD">
        <w:rPr>
          <w:rFonts w:ascii="Times New Roman" w:hAnsi="Times New Roman" w:cs="Times New Roman"/>
          <w:color w:val="000000"/>
          <w:sz w:val="24"/>
          <w:szCs w:val="24"/>
        </w:rPr>
        <w:t xml:space="preserve">possible lung diseases. </w:t>
      </w:r>
      <w:r w:rsidR="0037014D" w:rsidRPr="0037014D">
        <w:rPr>
          <w:rFonts w:ascii="Times New Roman" w:hAnsi="Times New Roman" w:cs="Times New Roman"/>
          <w:color w:val="000000"/>
          <w:sz w:val="24"/>
          <w:szCs w:val="24"/>
        </w:rPr>
        <w:t>Some dusts such as asbestos destroy the lung tissue and may lead to the develop</w:t>
      </w:r>
      <w:r w:rsidR="00C744CD">
        <w:rPr>
          <w:rFonts w:ascii="Times New Roman" w:hAnsi="Times New Roman" w:cs="Times New Roman"/>
          <w:color w:val="000000"/>
          <w:sz w:val="24"/>
          <w:szCs w:val="24"/>
        </w:rPr>
        <w:t xml:space="preserve">ment of tuberculosis or cancer. It is also worth noting that dust does not have to be seem to be harmful, it is often the small dust particles we cannot see that do the most serious damage. </w:t>
      </w:r>
    </w:p>
    <w:p w:rsidR="006C5B4F" w:rsidRDefault="006C5B4F" w:rsidP="002F3005">
      <w:pPr>
        <w:spacing w:after="0" w:line="240" w:lineRule="auto"/>
        <w:ind w:left="720"/>
        <w:jc w:val="both"/>
        <w:rPr>
          <w:rFonts w:ascii="Times New Roman" w:hAnsi="Times New Roman" w:cs="Times New Roman"/>
          <w:color w:val="000000"/>
          <w:sz w:val="24"/>
          <w:szCs w:val="24"/>
        </w:rPr>
      </w:pPr>
    </w:p>
    <w:p w:rsidR="0037014D" w:rsidRPr="0037014D" w:rsidRDefault="002F3005" w:rsidP="002F3005">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bg-BG" w:eastAsia="bg-BG"/>
        </w:rPr>
        <w:drawing>
          <wp:anchor distT="0" distB="0" distL="114300" distR="114300" simplePos="0" relativeHeight="251691008" behindDoc="1" locked="0" layoutInCell="1" allowOverlap="1">
            <wp:simplePos x="0" y="0"/>
            <wp:positionH relativeFrom="column">
              <wp:posOffset>-76835</wp:posOffset>
            </wp:positionH>
            <wp:positionV relativeFrom="paragraph">
              <wp:posOffset>2540</wp:posOffset>
            </wp:positionV>
            <wp:extent cx="2117725" cy="1870710"/>
            <wp:effectExtent l="19050" t="0" r="0" b="0"/>
            <wp:wrapTight wrapText="bothSides">
              <wp:wrapPolygon edited="0">
                <wp:start x="-194" y="0"/>
                <wp:lineTo x="-194" y="21336"/>
                <wp:lineTo x="21568" y="21336"/>
                <wp:lineTo x="21568" y="0"/>
                <wp:lineTo x="-194" y="0"/>
              </wp:wrapPolygon>
            </wp:wrapTight>
            <wp:docPr id="43" name="Picture 41" descr="Absorp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orption.jpg"/>
                    <pic:cNvPicPr/>
                  </pic:nvPicPr>
                  <pic:blipFill>
                    <a:blip r:embed="rId12" cstate="print"/>
                    <a:stretch>
                      <a:fillRect/>
                    </a:stretch>
                  </pic:blipFill>
                  <pic:spPr>
                    <a:xfrm>
                      <a:off x="0" y="0"/>
                      <a:ext cx="2117725" cy="1870710"/>
                    </a:xfrm>
                    <a:prstGeom prst="rect">
                      <a:avLst/>
                    </a:prstGeom>
                  </pic:spPr>
                </pic:pic>
              </a:graphicData>
            </a:graphic>
          </wp:anchor>
        </w:drawing>
      </w:r>
      <w:r w:rsidR="00C744CD" w:rsidRPr="0037014D">
        <w:rPr>
          <w:rFonts w:ascii="Times New Roman" w:hAnsi="Times New Roman" w:cs="Times New Roman"/>
          <w:color w:val="000000"/>
          <w:sz w:val="24"/>
          <w:szCs w:val="24"/>
        </w:rPr>
        <w:t>Absorption</w:t>
      </w:r>
      <w:r w:rsidR="0037014D" w:rsidRPr="0037014D">
        <w:rPr>
          <w:rFonts w:ascii="Times New Roman" w:hAnsi="Times New Roman" w:cs="Times New Roman"/>
          <w:color w:val="000000"/>
          <w:sz w:val="24"/>
          <w:szCs w:val="24"/>
        </w:rPr>
        <w:t xml:space="preserve"> through the skin. Some solvents can be absorbed through the skin into the blood stream and travel to internal organs such as the brain and liver. Contact dermatitis or eczema results from skin </w:t>
      </w:r>
      <w:r w:rsidR="006C5B4F">
        <w:rPr>
          <w:rFonts w:ascii="Times New Roman" w:hAnsi="Times New Roman" w:cs="Times New Roman"/>
          <w:color w:val="000000"/>
          <w:sz w:val="24"/>
          <w:szCs w:val="24"/>
        </w:rPr>
        <w:t xml:space="preserve">contact with </w:t>
      </w:r>
      <w:r w:rsidR="0037014D" w:rsidRPr="0037014D">
        <w:rPr>
          <w:rFonts w:ascii="Times New Roman" w:hAnsi="Times New Roman" w:cs="Times New Roman"/>
          <w:color w:val="000000"/>
          <w:sz w:val="24"/>
          <w:szCs w:val="24"/>
        </w:rPr>
        <w:t>some chemicals</w:t>
      </w:r>
      <w:r>
        <w:rPr>
          <w:rFonts w:ascii="Times New Roman" w:hAnsi="Times New Roman" w:cs="Times New Roman"/>
          <w:color w:val="000000"/>
          <w:sz w:val="24"/>
          <w:szCs w:val="24"/>
        </w:rPr>
        <w:t>, like our picture here with an unprotected worker using cement</w:t>
      </w:r>
      <w:r w:rsidR="0037014D" w:rsidRPr="0037014D">
        <w:rPr>
          <w:rFonts w:ascii="Times New Roman" w:hAnsi="Times New Roman" w:cs="Times New Roman"/>
          <w:color w:val="000000"/>
          <w:sz w:val="24"/>
          <w:szCs w:val="24"/>
        </w:rPr>
        <w:t xml:space="preserve">. Acids and alkalis are corrosive and can damage the skin and the eyes on contact. Unless large amounts of water are used at once to rinse the substance off, serious burns will be caused. </w:t>
      </w:r>
    </w:p>
    <w:p w:rsidR="006C5B4F" w:rsidRDefault="006C5B4F" w:rsidP="002F3005">
      <w:pPr>
        <w:spacing w:after="0" w:line="240" w:lineRule="auto"/>
        <w:ind w:left="720"/>
        <w:jc w:val="both"/>
        <w:rPr>
          <w:rFonts w:ascii="Times New Roman" w:hAnsi="Times New Roman" w:cs="Times New Roman"/>
          <w:color w:val="000000"/>
          <w:sz w:val="24"/>
          <w:szCs w:val="24"/>
        </w:rPr>
      </w:pPr>
    </w:p>
    <w:p w:rsidR="002F3005" w:rsidRDefault="002F3005" w:rsidP="002F3005">
      <w:pPr>
        <w:spacing w:after="0" w:line="240" w:lineRule="auto"/>
        <w:ind w:left="720"/>
        <w:jc w:val="both"/>
        <w:rPr>
          <w:rFonts w:ascii="Times New Roman" w:hAnsi="Times New Roman" w:cs="Times New Roman"/>
          <w:color w:val="000000"/>
          <w:sz w:val="24"/>
          <w:szCs w:val="24"/>
        </w:rPr>
      </w:pPr>
    </w:p>
    <w:p w:rsidR="006C5B4F" w:rsidRPr="0037014D" w:rsidRDefault="002F3005" w:rsidP="002F3005">
      <w:pPr>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bg-BG" w:eastAsia="bg-BG"/>
        </w:rPr>
        <w:drawing>
          <wp:anchor distT="0" distB="0" distL="114300" distR="114300" simplePos="0" relativeHeight="251692032" behindDoc="1" locked="0" layoutInCell="1" allowOverlap="1">
            <wp:simplePos x="0" y="0"/>
            <wp:positionH relativeFrom="column">
              <wp:posOffset>19050</wp:posOffset>
            </wp:positionH>
            <wp:positionV relativeFrom="paragraph">
              <wp:posOffset>0</wp:posOffset>
            </wp:positionV>
            <wp:extent cx="2103755" cy="2178685"/>
            <wp:effectExtent l="19050" t="0" r="0" b="0"/>
            <wp:wrapTight wrapText="bothSides">
              <wp:wrapPolygon edited="0">
                <wp:start x="-196" y="0"/>
                <wp:lineTo x="-196" y="21342"/>
                <wp:lineTo x="21515" y="21342"/>
                <wp:lineTo x="21515" y="0"/>
                <wp:lineTo x="-196" y="0"/>
              </wp:wrapPolygon>
            </wp:wrapTight>
            <wp:docPr id="44" name="Picture 43" descr="Inges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gestion.jpg"/>
                    <pic:cNvPicPr/>
                  </pic:nvPicPr>
                  <pic:blipFill>
                    <a:blip r:embed="rId13" cstate="print"/>
                    <a:stretch>
                      <a:fillRect/>
                    </a:stretch>
                  </pic:blipFill>
                  <pic:spPr>
                    <a:xfrm>
                      <a:off x="0" y="0"/>
                      <a:ext cx="2103755" cy="2178685"/>
                    </a:xfrm>
                    <a:prstGeom prst="rect">
                      <a:avLst/>
                    </a:prstGeom>
                  </pic:spPr>
                </pic:pic>
              </a:graphicData>
            </a:graphic>
          </wp:anchor>
        </w:drawing>
      </w:r>
      <w:r w:rsidR="006C5B4F" w:rsidRPr="0037014D">
        <w:rPr>
          <w:rFonts w:ascii="Times New Roman" w:hAnsi="Times New Roman" w:cs="Times New Roman"/>
          <w:color w:val="000000"/>
          <w:sz w:val="24"/>
          <w:szCs w:val="24"/>
        </w:rPr>
        <w:t xml:space="preserve">Ingestion or swallowing. This is possible when you handle chemicals </w:t>
      </w:r>
      <w:r w:rsidR="006C5B4F">
        <w:rPr>
          <w:rFonts w:ascii="Times New Roman" w:hAnsi="Times New Roman" w:cs="Times New Roman"/>
          <w:color w:val="000000"/>
          <w:sz w:val="24"/>
          <w:szCs w:val="24"/>
        </w:rPr>
        <w:t>or chemical containers and</w:t>
      </w:r>
      <w:r w:rsidR="006C5B4F" w:rsidRPr="0037014D">
        <w:rPr>
          <w:rFonts w:ascii="Times New Roman" w:hAnsi="Times New Roman" w:cs="Times New Roman"/>
          <w:color w:val="000000"/>
          <w:sz w:val="24"/>
          <w:szCs w:val="24"/>
        </w:rPr>
        <w:t xml:space="preserve"> then eat or smoke w</w:t>
      </w:r>
      <w:r w:rsidR="006C5B4F">
        <w:rPr>
          <w:rFonts w:ascii="Times New Roman" w:hAnsi="Times New Roman" w:cs="Times New Roman"/>
          <w:color w:val="000000"/>
          <w:sz w:val="24"/>
          <w:szCs w:val="24"/>
        </w:rPr>
        <w:t>ithout washing your hands or removing gloves. This can also be an issue if you are handling materials such as insulation foam, paints, solvents and cement dust to name but a few.</w:t>
      </w:r>
      <w:r>
        <w:rPr>
          <w:rFonts w:ascii="Times New Roman" w:hAnsi="Times New Roman" w:cs="Times New Roman"/>
          <w:color w:val="000000"/>
          <w:sz w:val="24"/>
          <w:szCs w:val="24"/>
        </w:rPr>
        <w:t xml:space="preserve"> As demonstrated in our picture it may not only be you who is at risk, here a worker is feeding some birds while still wearing PPE clothing. </w:t>
      </w:r>
    </w:p>
    <w:p w:rsidR="006C5B4F" w:rsidRDefault="006C5B4F" w:rsidP="002F3005">
      <w:pPr>
        <w:pStyle w:val="Heading4"/>
        <w:spacing w:before="0" w:line="240" w:lineRule="auto"/>
        <w:rPr>
          <w:rFonts w:ascii="Times New Roman" w:hAnsi="Times New Roman" w:cs="Times New Roman"/>
          <w:b w:val="0"/>
          <w:bCs w:val="0"/>
          <w:i w:val="0"/>
          <w:color w:val="000000"/>
          <w:sz w:val="28"/>
          <w:szCs w:val="28"/>
        </w:rPr>
      </w:pPr>
    </w:p>
    <w:p w:rsidR="002F3005" w:rsidRDefault="002F3005" w:rsidP="002F3005">
      <w:pPr>
        <w:spacing w:line="240" w:lineRule="auto"/>
      </w:pPr>
    </w:p>
    <w:p w:rsidR="002F3005" w:rsidRPr="002F3005" w:rsidRDefault="002F3005" w:rsidP="002F3005">
      <w:pPr>
        <w:spacing w:line="240" w:lineRule="auto"/>
      </w:pPr>
    </w:p>
    <w:p w:rsidR="002F3005" w:rsidRDefault="002F3005" w:rsidP="002F3005">
      <w:pPr>
        <w:pStyle w:val="Heading4"/>
        <w:spacing w:line="240" w:lineRule="auto"/>
        <w:rPr>
          <w:rFonts w:ascii="Times New Roman" w:hAnsi="Times New Roman" w:cs="Times New Roman"/>
          <w:b w:val="0"/>
          <w:bCs w:val="0"/>
          <w:i w:val="0"/>
          <w:color w:val="000000"/>
          <w:sz w:val="28"/>
          <w:szCs w:val="28"/>
        </w:rPr>
      </w:pPr>
    </w:p>
    <w:p w:rsidR="0037014D" w:rsidRPr="00387F2F" w:rsidRDefault="0037014D" w:rsidP="00B61716">
      <w:pPr>
        <w:pStyle w:val="Heading4"/>
        <w:spacing w:before="0" w:line="240" w:lineRule="auto"/>
        <w:rPr>
          <w:rFonts w:ascii="Times New Roman" w:hAnsi="Times New Roman" w:cs="Times New Roman"/>
          <w:bCs w:val="0"/>
          <w:i w:val="0"/>
          <w:color w:val="000000"/>
          <w:sz w:val="28"/>
          <w:szCs w:val="28"/>
        </w:rPr>
      </w:pPr>
      <w:r w:rsidRPr="00387F2F">
        <w:rPr>
          <w:rFonts w:ascii="Times New Roman" w:hAnsi="Times New Roman" w:cs="Times New Roman"/>
          <w:bCs w:val="0"/>
          <w:i w:val="0"/>
          <w:color w:val="000000"/>
          <w:sz w:val="28"/>
          <w:szCs w:val="28"/>
        </w:rPr>
        <w:t>Preventi</w:t>
      </w:r>
      <w:r w:rsidR="006C5B4F" w:rsidRPr="00387F2F">
        <w:rPr>
          <w:rFonts w:ascii="Times New Roman" w:hAnsi="Times New Roman" w:cs="Times New Roman"/>
          <w:bCs w:val="0"/>
          <w:i w:val="0"/>
          <w:color w:val="000000"/>
          <w:sz w:val="28"/>
          <w:szCs w:val="28"/>
        </w:rPr>
        <w:t>on</w:t>
      </w:r>
      <w:r w:rsidRPr="00387F2F">
        <w:rPr>
          <w:rFonts w:ascii="Times New Roman" w:hAnsi="Times New Roman" w:cs="Times New Roman"/>
          <w:bCs w:val="0"/>
          <w:i w:val="0"/>
          <w:color w:val="000000"/>
          <w:sz w:val="28"/>
          <w:szCs w:val="28"/>
        </w:rPr>
        <w:t xml:space="preserve"> </w:t>
      </w:r>
    </w:p>
    <w:p w:rsidR="002F3005" w:rsidRPr="002F3005" w:rsidRDefault="002F3005" w:rsidP="002F3005">
      <w:pPr>
        <w:spacing w:after="0"/>
      </w:pPr>
    </w:p>
    <w:p w:rsidR="00D7246C" w:rsidRDefault="0037014D" w:rsidP="002F3005">
      <w:pPr>
        <w:spacing w:after="0" w:line="240" w:lineRule="auto"/>
        <w:jc w:val="both"/>
        <w:rPr>
          <w:rFonts w:ascii="Times New Roman" w:hAnsi="Times New Roman" w:cs="Times New Roman"/>
          <w:color w:val="000000"/>
          <w:sz w:val="24"/>
          <w:szCs w:val="24"/>
        </w:rPr>
      </w:pPr>
      <w:r w:rsidRPr="0037014D">
        <w:rPr>
          <w:rFonts w:ascii="Times New Roman" w:hAnsi="Times New Roman" w:cs="Times New Roman"/>
          <w:color w:val="000000"/>
          <w:sz w:val="24"/>
          <w:szCs w:val="24"/>
        </w:rPr>
        <w:t xml:space="preserve">Accidents and ill health from the use of chemicals can be prevented </w:t>
      </w:r>
      <w:r w:rsidR="00D7246C">
        <w:rPr>
          <w:rFonts w:ascii="Times New Roman" w:hAnsi="Times New Roman" w:cs="Times New Roman"/>
          <w:color w:val="000000"/>
          <w:sz w:val="24"/>
          <w:szCs w:val="24"/>
        </w:rPr>
        <w:t>or at least the potential for danger can be minimised through basic precautions such as:</w:t>
      </w:r>
    </w:p>
    <w:p w:rsidR="00D7246C" w:rsidRDefault="00D7246C" w:rsidP="002F3005">
      <w:pPr>
        <w:spacing w:after="0" w:line="240" w:lineRule="auto"/>
        <w:jc w:val="both"/>
        <w:rPr>
          <w:rFonts w:ascii="Times New Roman" w:hAnsi="Times New Roman" w:cs="Times New Roman"/>
          <w:color w:val="000000"/>
          <w:sz w:val="24"/>
          <w:szCs w:val="24"/>
        </w:rPr>
      </w:pPr>
    </w:p>
    <w:p w:rsidR="00D7246C" w:rsidRPr="00D7246C" w:rsidRDefault="00D7246C" w:rsidP="002F3005">
      <w:pPr>
        <w:pStyle w:val="ListParagraph"/>
        <w:numPr>
          <w:ilvl w:val="0"/>
          <w:numId w:val="7"/>
        </w:numPr>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K</w:t>
      </w:r>
      <w:r w:rsidR="0037014D" w:rsidRPr="00D7246C">
        <w:rPr>
          <w:rFonts w:ascii="Times New Roman" w:hAnsi="Times New Roman" w:cs="Times New Roman"/>
          <w:color w:val="000000"/>
          <w:sz w:val="24"/>
          <w:szCs w:val="24"/>
        </w:rPr>
        <w:t>now</w:t>
      </w:r>
      <w:r w:rsidRPr="00D7246C">
        <w:rPr>
          <w:rFonts w:ascii="Times New Roman" w:hAnsi="Times New Roman" w:cs="Times New Roman"/>
          <w:color w:val="000000"/>
          <w:sz w:val="24"/>
          <w:szCs w:val="24"/>
        </w:rPr>
        <w:t>ing</w:t>
      </w:r>
      <w:r w:rsidR="0037014D" w:rsidRPr="00D7246C">
        <w:rPr>
          <w:rFonts w:ascii="Times New Roman" w:hAnsi="Times New Roman" w:cs="Times New Roman"/>
          <w:color w:val="000000"/>
          <w:sz w:val="24"/>
          <w:szCs w:val="24"/>
        </w:rPr>
        <w:t xml:space="preserve"> what chemicals you are using and the risks they pose, </w:t>
      </w:r>
    </w:p>
    <w:p w:rsidR="0037014D" w:rsidRPr="00D7246C" w:rsidRDefault="00D7246C" w:rsidP="002F3005">
      <w:pPr>
        <w:pStyle w:val="ListParagraph"/>
        <w:numPr>
          <w:ilvl w:val="0"/>
          <w:numId w:val="7"/>
        </w:numPr>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F</w:t>
      </w:r>
      <w:r w:rsidR="0037014D" w:rsidRPr="00D7246C">
        <w:rPr>
          <w:rFonts w:ascii="Times New Roman" w:hAnsi="Times New Roman" w:cs="Times New Roman"/>
          <w:color w:val="000000"/>
          <w:sz w:val="24"/>
          <w:szCs w:val="24"/>
        </w:rPr>
        <w:t>ollow the established safe practice in handling them</w:t>
      </w:r>
      <w:r w:rsidRPr="00D7246C">
        <w:rPr>
          <w:rFonts w:ascii="Times New Roman" w:hAnsi="Times New Roman" w:cs="Times New Roman"/>
          <w:color w:val="000000"/>
          <w:sz w:val="24"/>
          <w:szCs w:val="24"/>
        </w:rPr>
        <w:t>,</w:t>
      </w:r>
      <w:r w:rsidR="0037014D" w:rsidRPr="00D7246C">
        <w:rPr>
          <w:rFonts w:ascii="Times New Roman" w:hAnsi="Times New Roman" w:cs="Times New Roman"/>
          <w:color w:val="000000"/>
          <w:sz w:val="24"/>
          <w:szCs w:val="24"/>
        </w:rPr>
        <w:t xml:space="preserve"> </w:t>
      </w:r>
    </w:p>
    <w:p w:rsidR="0037014D" w:rsidRPr="00D7246C" w:rsidRDefault="0037014D" w:rsidP="002F3005">
      <w:pPr>
        <w:pStyle w:val="ListParagraph"/>
        <w:numPr>
          <w:ilvl w:val="0"/>
          <w:numId w:val="7"/>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Substitute the chemical with a</w:t>
      </w:r>
      <w:r w:rsidR="00D7246C" w:rsidRPr="00D7246C">
        <w:rPr>
          <w:rFonts w:ascii="Times New Roman" w:hAnsi="Times New Roman" w:cs="Times New Roman"/>
          <w:color w:val="000000"/>
          <w:sz w:val="24"/>
          <w:szCs w:val="24"/>
        </w:rPr>
        <w:t xml:space="preserve"> harmless or less hazardous one,</w:t>
      </w:r>
      <w:r w:rsidRPr="00D7246C">
        <w:rPr>
          <w:rFonts w:ascii="Times New Roman" w:hAnsi="Times New Roman" w:cs="Times New Roman"/>
          <w:color w:val="000000"/>
          <w:sz w:val="24"/>
          <w:szCs w:val="24"/>
        </w:rPr>
        <w:t xml:space="preserve"> </w:t>
      </w:r>
    </w:p>
    <w:p w:rsidR="0037014D" w:rsidRPr="00D7246C" w:rsidRDefault="0037014D" w:rsidP="002F3005">
      <w:pPr>
        <w:pStyle w:val="ListParagraph"/>
        <w:numPr>
          <w:ilvl w:val="0"/>
          <w:numId w:val="7"/>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Enclose the process using the chemical, or provide other controls such</w:t>
      </w:r>
      <w:r w:rsidR="00D7246C" w:rsidRPr="00D7246C">
        <w:rPr>
          <w:rFonts w:ascii="Times New Roman" w:hAnsi="Times New Roman" w:cs="Times New Roman"/>
          <w:color w:val="000000"/>
          <w:sz w:val="24"/>
          <w:szCs w:val="24"/>
        </w:rPr>
        <w:t xml:space="preserve"> as exhaust ventilation,</w:t>
      </w:r>
    </w:p>
    <w:p w:rsidR="0037014D" w:rsidRPr="00D7246C" w:rsidRDefault="0037014D" w:rsidP="002F3005">
      <w:pPr>
        <w:pStyle w:val="ListParagraph"/>
        <w:numPr>
          <w:ilvl w:val="0"/>
          <w:numId w:val="7"/>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 xml:space="preserve">Use personal protective equipment (PPE). </w:t>
      </w:r>
    </w:p>
    <w:p w:rsidR="006C5B4F" w:rsidRDefault="006C5B4F" w:rsidP="002F3005">
      <w:pPr>
        <w:autoSpaceDE w:val="0"/>
        <w:autoSpaceDN w:val="0"/>
        <w:adjustRightInd w:val="0"/>
        <w:spacing w:after="0" w:line="240" w:lineRule="auto"/>
        <w:jc w:val="both"/>
        <w:rPr>
          <w:rFonts w:ascii="Times New Roman" w:hAnsi="Times New Roman" w:cs="Times New Roman"/>
          <w:color w:val="000000"/>
          <w:sz w:val="24"/>
          <w:szCs w:val="24"/>
        </w:rPr>
      </w:pPr>
    </w:p>
    <w:p w:rsidR="00A64F32" w:rsidRDefault="00A64F32" w:rsidP="002F3005">
      <w:pPr>
        <w:autoSpaceDE w:val="0"/>
        <w:autoSpaceDN w:val="0"/>
        <w:adjustRightInd w:val="0"/>
        <w:spacing w:after="0" w:line="240" w:lineRule="auto"/>
        <w:jc w:val="both"/>
        <w:rPr>
          <w:rFonts w:ascii="Times New Roman" w:hAnsi="Times New Roman" w:cs="Times New Roman"/>
          <w:color w:val="000000"/>
          <w:sz w:val="24"/>
          <w:szCs w:val="24"/>
        </w:rPr>
      </w:pPr>
    </w:p>
    <w:p w:rsidR="00A64F32" w:rsidRPr="00387F2F" w:rsidRDefault="00B61716" w:rsidP="00387F2F">
      <w:pPr>
        <w:pStyle w:val="Heading1"/>
        <w:rPr>
          <w:color w:val="auto"/>
        </w:rPr>
      </w:pPr>
      <w:bookmarkStart w:id="4" w:name="_Toc409698430"/>
      <w:r w:rsidRPr="00387F2F">
        <w:rPr>
          <w:noProof/>
          <w:color w:val="auto"/>
          <w:lang w:val="bg-BG" w:eastAsia="bg-BG"/>
        </w:rPr>
        <w:drawing>
          <wp:anchor distT="0" distB="0" distL="114300" distR="114300" simplePos="0" relativeHeight="251694080" behindDoc="1" locked="0" layoutInCell="1" allowOverlap="1">
            <wp:simplePos x="0" y="0"/>
            <wp:positionH relativeFrom="column">
              <wp:posOffset>19050</wp:posOffset>
            </wp:positionH>
            <wp:positionV relativeFrom="paragraph">
              <wp:posOffset>-4445</wp:posOffset>
            </wp:positionV>
            <wp:extent cx="607695" cy="808355"/>
            <wp:effectExtent l="19050" t="0" r="1905" b="0"/>
            <wp:wrapTight wrapText="bothSides">
              <wp:wrapPolygon edited="0">
                <wp:start x="-677" y="0"/>
                <wp:lineTo x="-677" y="20870"/>
                <wp:lineTo x="21668" y="20870"/>
                <wp:lineTo x="21668" y="0"/>
                <wp:lineTo x="-677" y="0"/>
              </wp:wrapPolygon>
            </wp:wrapTight>
            <wp:docPr id="46" name="Picture 45" descr="1026653_50453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26653_50453137.jpg"/>
                    <pic:cNvPicPr/>
                  </pic:nvPicPr>
                  <pic:blipFill>
                    <a:blip r:embed="rId14" cstate="print"/>
                    <a:stretch>
                      <a:fillRect/>
                    </a:stretch>
                  </pic:blipFill>
                  <pic:spPr>
                    <a:xfrm>
                      <a:off x="0" y="0"/>
                      <a:ext cx="607695" cy="808355"/>
                    </a:xfrm>
                    <a:prstGeom prst="rect">
                      <a:avLst/>
                    </a:prstGeom>
                  </pic:spPr>
                </pic:pic>
              </a:graphicData>
            </a:graphic>
          </wp:anchor>
        </w:drawing>
      </w:r>
      <w:r w:rsidR="00A64F32" w:rsidRPr="00387F2F">
        <w:rPr>
          <w:color w:val="auto"/>
        </w:rPr>
        <w:t>Basic Safety Measures</w:t>
      </w:r>
      <w:bookmarkEnd w:id="4"/>
    </w:p>
    <w:p w:rsidR="002F3005" w:rsidRPr="00A64F32" w:rsidRDefault="002F3005" w:rsidP="002F3005">
      <w:pPr>
        <w:autoSpaceDE w:val="0"/>
        <w:autoSpaceDN w:val="0"/>
        <w:adjustRightInd w:val="0"/>
        <w:spacing w:after="0" w:line="240" w:lineRule="auto"/>
        <w:jc w:val="both"/>
        <w:rPr>
          <w:rFonts w:ascii="Times New Roman" w:hAnsi="Times New Roman" w:cs="Times New Roman"/>
          <w:color w:val="000000"/>
          <w:sz w:val="28"/>
          <w:szCs w:val="28"/>
        </w:rPr>
      </w:pPr>
    </w:p>
    <w:p w:rsidR="0037014D" w:rsidRDefault="0037014D" w:rsidP="002F3005">
      <w:pPr>
        <w:autoSpaceDE w:val="0"/>
        <w:autoSpaceDN w:val="0"/>
        <w:adjustRightInd w:val="0"/>
        <w:spacing w:after="0" w:line="240" w:lineRule="auto"/>
        <w:jc w:val="both"/>
        <w:rPr>
          <w:rFonts w:ascii="Times New Roman" w:hAnsi="Times New Roman" w:cs="Times New Roman"/>
          <w:color w:val="000000"/>
          <w:sz w:val="24"/>
          <w:szCs w:val="24"/>
        </w:rPr>
      </w:pPr>
      <w:r w:rsidRPr="0037014D">
        <w:rPr>
          <w:rFonts w:ascii="Times New Roman" w:hAnsi="Times New Roman" w:cs="Times New Roman"/>
          <w:color w:val="000000"/>
          <w:sz w:val="24"/>
          <w:szCs w:val="24"/>
        </w:rPr>
        <w:t xml:space="preserve">If the use of hazardous chemicals cannot be avoided, here are some basic safety measures you can adopt to protect yourself </w:t>
      </w:r>
      <w:r w:rsidR="00A64F32">
        <w:rPr>
          <w:rFonts w:ascii="Times New Roman" w:hAnsi="Times New Roman" w:cs="Times New Roman"/>
          <w:color w:val="000000"/>
          <w:sz w:val="24"/>
          <w:szCs w:val="24"/>
        </w:rPr>
        <w:t xml:space="preserve">and others </w:t>
      </w:r>
      <w:r w:rsidRPr="0037014D">
        <w:rPr>
          <w:rFonts w:ascii="Times New Roman" w:hAnsi="Times New Roman" w:cs="Times New Roman"/>
          <w:color w:val="000000"/>
          <w:sz w:val="24"/>
          <w:szCs w:val="24"/>
        </w:rPr>
        <w:t xml:space="preserve">from danger: </w:t>
      </w:r>
    </w:p>
    <w:p w:rsidR="00D7246C" w:rsidRPr="0037014D" w:rsidRDefault="00D7246C" w:rsidP="002F3005">
      <w:pPr>
        <w:autoSpaceDE w:val="0"/>
        <w:autoSpaceDN w:val="0"/>
        <w:adjustRightInd w:val="0"/>
        <w:spacing w:after="0" w:line="240" w:lineRule="auto"/>
        <w:jc w:val="both"/>
        <w:rPr>
          <w:rFonts w:ascii="Times New Roman" w:hAnsi="Times New Roman" w:cs="Times New Roman"/>
          <w:color w:val="000000"/>
          <w:sz w:val="24"/>
          <w:szCs w:val="24"/>
        </w:rPr>
      </w:pPr>
    </w:p>
    <w:p w:rsidR="0037014D" w:rsidRPr="00D7246C" w:rsidRDefault="0037014D"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 xml:space="preserve">Keep containers of chemicals in a separate and secure store. </w:t>
      </w:r>
    </w:p>
    <w:p w:rsidR="0037014D" w:rsidRPr="00D7246C" w:rsidRDefault="0037014D"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Make sure there is a label on the container</w:t>
      </w:r>
      <w:r w:rsidR="006E2088">
        <w:rPr>
          <w:rFonts w:ascii="Times New Roman" w:hAnsi="Times New Roman" w:cs="Times New Roman"/>
          <w:color w:val="000000"/>
          <w:sz w:val="24"/>
          <w:szCs w:val="24"/>
        </w:rPr>
        <w:t xml:space="preserve"> </w:t>
      </w:r>
      <w:r w:rsidRPr="00D7246C">
        <w:rPr>
          <w:rFonts w:ascii="Times New Roman" w:hAnsi="Times New Roman" w:cs="Times New Roman"/>
          <w:color w:val="000000"/>
          <w:sz w:val="24"/>
          <w:szCs w:val="24"/>
        </w:rPr>
        <w:t>– if there is no label, then do not use the contents</w:t>
      </w:r>
      <w:r w:rsidR="00D7246C">
        <w:rPr>
          <w:rFonts w:ascii="Times New Roman" w:hAnsi="Times New Roman" w:cs="Times New Roman"/>
          <w:color w:val="000000"/>
          <w:sz w:val="24"/>
          <w:szCs w:val="24"/>
        </w:rPr>
        <w:t xml:space="preserve"> and report this to a supervisor or store person responsible</w:t>
      </w:r>
      <w:r w:rsidRPr="00D7246C">
        <w:rPr>
          <w:rFonts w:ascii="Times New Roman" w:hAnsi="Times New Roman" w:cs="Times New Roman"/>
          <w:color w:val="000000"/>
          <w:sz w:val="24"/>
          <w:szCs w:val="24"/>
        </w:rPr>
        <w:t xml:space="preserve">. </w:t>
      </w:r>
    </w:p>
    <w:p w:rsidR="0037014D" w:rsidRPr="00D7246C" w:rsidRDefault="00D7246C"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Always r</w:t>
      </w:r>
      <w:r w:rsidR="0037014D" w:rsidRPr="00D7246C">
        <w:rPr>
          <w:rFonts w:ascii="Times New Roman" w:hAnsi="Times New Roman" w:cs="Times New Roman"/>
          <w:color w:val="000000"/>
          <w:sz w:val="24"/>
          <w:szCs w:val="24"/>
        </w:rPr>
        <w:t xml:space="preserve">ead the label and make sure you understand what it says, then follow the instructions. </w:t>
      </w:r>
    </w:p>
    <w:p w:rsidR="0037014D" w:rsidRPr="00D7246C" w:rsidRDefault="0037014D"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If the information is not sufficient to tell you how to handl</w:t>
      </w:r>
      <w:r w:rsidR="00D7246C">
        <w:rPr>
          <w:rFonts w:ascii="Times New Roman" w:hAnsi="Times New Roman" w:cs="Times New Roman"/>
          <w:color w:val="000000"/>
          <w:sz w:val="24"/>
          <w:szCs w:val="24"/>
        </w:rPr>
        <w:t xml:space="preserve">e the chemical safely, ask </w:t>
      </w:r>
      <w:r w:rsidRPr="00D7246C">
        <w:rPr>
          <w:rFonts w:ascii="Times New Roman" w:hAnsi="Times New Roman" w:cs="Times New Roman"/>
          <w:color w:val="000000"/>
          <w:sz w:val="24"/>
          <w:szCs w:val="24"/>
        </w:rPr>
        <w:t xml:space="preserve">for </w:t>
      </w:r>
      <w:r w:rsidR="006E2088">
        <w:rPr>
          <w:rFonts w:ascii="Times New Roman" w:hAnsi="Times New Roman" w:cs="Times New Roman"/>
          <w:color w:val="000000"/>
          <w:sz w:val="24"/>
          <w:szCs w:val="24"/>
        </w:rPr>
        <w:t xml:space="preserve">the chemical safety data sheet </w:t>
      </w:r>
      <w:r w:rsidRPr="00D7246C">
        <w:rPr>
          <w:rFonts w:ascii="Times New Roman" w:hAnsi="Times New Roman" w:cs="Times New Roman"/>
          <w:color w:val="000000"/>
          <w:sz w:val="24"/>
          <w:szCs w:val="24"/>
        </w:rPr>
        <w:t xml:space="preserve">do not use the chemical until you have seen it; if you do not understand it, ask questions until you do. </w:t>
      </w:r>
    </w:p>
    <w:p w:rsidR="0037014D" w:rsidRPr="00D7246C" w:rsidRDefault="0037014D"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 xml:space="preserve">Check that you are wearing the correct PPE before you handle chemicals and that the equipment is </w:t>
      </w:r>
      <w:r w:rsidR="00A64F32">
        <w:rPr>
          <w:rFonts w:ascii="Times New Roman" w:hAnsi="Times New Roman" w:cs="Times New Roman"/>
          <w:color w:val="000000"/>
          <w:sz w:val="24"/>
          <w:szCs w:val="24"/>
        </w:rPr>
        <w:t>not damaged</w:t>
      </w:r>
      <w:r w:rsidRPr="00D7246C">
        <w:rPr>
          <w:rFonts w:ascii="Times New Roman" w:hAnsi="Times New Roman" w:cs="Times New Roman"/>
          <w:color w:val="000000"/>
          <w:sz w:val="24"/>
          <w:szCs w:val="24"/>
        </w:rPr>
        <w:t xml:space="preserve">. </w:t>
      </w:r>
    </w:p>
    <w:p w:rsidR="0037014D" w:rsidRPr="00D7246C" w:rsidRDefault="0037014D"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 xml:space="preserve">Avoid breathing in any fumes from chemicals. Provide good ventilation, or work in the open air. Leave the work area immediately if you feel dizzy or unwell. </w:t>
      </w:r>
    </w:p>
    <w:p w:rsidR="0037014D" w:rsidRPr="00D7246C" w:rsidRDefault="0037014D"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lastRenderedPageBreak/>
        <w:t xml:space="preserve">If you are using large quantities of solvents, wear </w:t>
      </w:r>
      <w:r w:rsidR="00A64F32">
        <w:rPr>
          <w:rFonts w:ascii="Times New Roman" w:hAnsi="Times New Roman" w:cs="Times New Roman"/>
          <w:color w:val="000000"/>
          <w:sz w:val="24"/>
          <w:szCs w:val="24"/>
        </w:rPr>
        <w:t>PPE</w:t>
      </w:r>
      <w:r w:rsidRPr="00D7246C">
        <w:rPr>
          <w:rFonts w:ascii="Times New Roman" w:hAnsi="Times New Roman" w:cs="Times New Roman"/>
          <w:color w:val="000000"/>
          <w:sz w:val="24"/>
          <w:szCs w:val="24"/>
        </w:rPr>
        <w:t xml:space="preserve">. Remove any clothing </w:t>
      </w:r>
      <w:r w:rsidR="00A64F32">
        <w:rPr>
          <w:rFonts w:ascii="Times New Roman" w:hAnsi="Times New Roman" w:cs="Times New Roman"/>
          <w:color w:val="000000"/>
          <w:sz w:val="24"/>
          <w:szCs w:val="24"/>
        </w:rPr>
        <w:t>that comes into contact with</w:t>
      </w:r>
      <w:r w:rsidRPr="00D7246C">
        <w:rPr>
          <w:rFonts w:ascii="Times New Roman" w:hAnsi="Times New Roman" w:cs="Times New Roman"/>
          <w:color w:val="000000"/>
          <w:sz w:val="24"/>
          <w:szCs w:val="24"/>
        </w:rPr>
        <w:t xml:space="preserve"> solvents and leave it to dry in a well-ventilated place. </w:t>
      </w:r>
    </w:p>
    <w:p w:rsidR="0037014D" w:rsidRPr="00D7246C" w:rsidRDefault="0037014D"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 xml:space="preserve">Use the smallest quantity of chemicals that is necessary for the particular job. </w:t>
      </w:r>
    </w:p>
    <w:p w:rsidR="0037014D" w:rsidRPr="00D7246C" w:rsidRDefault="00A64F32"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Always wear e</w:t>
      </w:r>
      <w:r w:rsidR="0037014D" w:rsidRPr="00D7246C">
        <w:rPr>
          <w:rFonts w:ascii="Times New Roman" w:hAnsi="Times New Roman" w:cs="Times New Roman"/>
          <w:color w:val="000000"/>
          <w:sz w:val="24"/>
          <w:szCs w:val="24"/>
        </w:rPr>
        <w:t xml:space="preserve">ye protection when chemicals are being moved or transferred on site. </w:t>
      </w:r>
    </w:p>
    <w:p w:rsidR="0037014D" w:rsidRPr="00D7246C" w:rsidRDefault="0037014D"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When mixing or pouring chemicals using temporary containers, make sure they are suitable and correctly labelled. Never use food or drink containers</w:t>
      </w:r>
      <w:r w:rsidR="00A64F32">
        <w:rPr>
          <w:rFonts w:ascii="Times New Roman" w:hAnsi="Times New Roman" w:cs="Times New Roman"/>
          <w:color w:val="000000"/>
          <w:sz w:val="24"/>
          <w:szCs w:val="24"/>
        </w:rPr>
        <w:t xml:space="preserve"> as this increases the risk of an individual ingesting the chemical</w:t>
      </w:r>
      <w:r w:rsidRPr="00D7246C">
        <w:rPr>
          <w:rFonts w:ascii="Times New Roman" w:hAnsi="Times New Roman" w:cs="Times New Roman"/>
          <w:color w:val="000000"/>
          <w:sz w:val="24"/>
          <w:szCs w:val="24"/>
        </w:rPr>
        <w:t xml:space="preserve">. </w:t>
      </w:r>
    </w:p>
    <w:p w:rsidR="0037014D" w:rsidRPr="00D7246C" w:rsidRDefault="0037014D"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 xml:space="preserve">Wash </w:t>
      </w:r>
      <w:r w:rsidR="00A64F32">
        <w:rPr>
          <w:rFonts w:ascii="Times New Roman" w:hAnsi="Times New Roman" w:cs="Times New Roman"/>
          <w:color w:val="000000"/>
          <w:sz w:val="24"/>
          <w:szCs w:val="24"/>
        </w:rPr>
        <w:t xml:space="preserve">thoroughly </w:t>
      </w:r>
      <w:r w:rsidRPr="00D7246C">
        <w:rPr>
          <w:rFonts w:ascii="Times New Roman" w:hAnsi="Times New Roman" w:cs="Times New Roman"/>
          <w:color w:val="000000"/>
          <w:sz w:val="24"/>
          <w:szCs w:val="24"/>
        </w:rPr>
        <w:t xml:space="preserve">before you eat and do not eat or smoke at your workstation. </w:t>
      </w:r>
    </w:p>
    <w:p w:rsidR="0037014D" w:rsidRPr="00D7246C" w:rsidRDefault="0037014D"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If skin is splashed with a chemical, it should be rinsed immediately with plenty of clean running water. Eyes should be flushed out thoroughly with water and should recei</w:t>
      </w:r>
      <w:r w:rsidR="00A64F32">
        <w:rPr>
          <w:rFonts w:ascii="Times New Roman" w:hAnsi="Times New Roman" w:cs="Times New Roman"/>
          <w:color w:val="000000"/>
          <w:sz w:val="24"/>
          <w:szCs w:val="24"/>
        </w:rPr>
        <w:t>ve immediate medical attention.</w:t>
      </w:r>
    </w:p>
    <w:p w:rsidR="0037014D" w:rsidRPr="00D7246C" w:rsidRDefault="0037014D"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 xml:space="preserve">If you are burned by a chemical, or feel unwell after using a chemical, seek medical attention </w:t>
      </w:r>
      <w:r w:rsidR="00A64F32">
        <w:rPr>
          <w:rFonts w:ascii="Times New Roman" w:hAnsi="Times New Roman" w:cs="Times New Roman"/>
          <w:color w:val="000000"/>
          <w:sz w:val="24"/>
          <w:szCs w:val="24"/>
        </w:rPr>
        <w:t>immediately</w:t>
      </w:r>
      <w:r w:rsidRPr="00D7246C">
        <w:rPr>
          <w:rFonts w:ascii="Times New Roman" w:hAnsi="Times New Roman" w:cs="Times New Roman"/>
          <w:color w:val="000000"/>
          <w:sz w:val="24"/>
          <w:szCs w:val="24"/>
        </w:rPr>
        <w:t xml:space="preserve">. </w:t>
      </w:r>
    </w:p>
    <w:p w:rsidR="0037014D" w:rsidRPr="00D7246C" w:rsidRDefault="0037014D" w:rsidP="002F3005">
      <w:pPr>
        <w:pStyle w:val="ListParagraph"/>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sidRPr="00D7246C">
        <w:rPr>
          <w:rFonts w:ascii="Times New Roman" w:hAnsi="Times New Roman" w:cs="Times New Roman"/>
          <w:color w:val="000000"/>
          <w:sz w:val="24"/>
          <w:szCs w:val="24"/>
        </w:rPr>
        <w:t>If there is a spillage of chemicals on the ground or floor, report the matter at once so that the right action can be taken, such</w:t>
      </w:r>
      <w:r w:rsidR="00D7246C" w:rsidRPr="00D7246C">
        <w:rPr>
          <w:rFonts w:ascii="Times New Roman" w:hAnsi="Times New Roman" w:cs="Times New Roman"/>
          <w:color w:val="000000"/>
          <w:sz w:val="24"/>
          <w:szCs w:val="24"/>
        </w:rPr>
        <w:t xml:space="preserve"> as soaking it up with dry sand</w:t>
      </w:r>
      <w:r w:rsidR="00A64F32">
        <w:rPr>
          <w:rFonts w:ascii="Times New Roman" w:hAnsi="Times New Roman" w:cs="Times New Roman"/>
          <w:color w:val="000000"/>
          <w:sz w:val="24"/>
          <w:szCs w:val="24"/>
        </w:rPr>
        <w:t xml:space="preserve"> or absorbent pads</w:t>
      </w:r>
      <w:r w:rsidR="00D7246C" w:rsidRPr="00D7246C">
        <w:rPr>
          <w:rFonts w:ascii="Times New Roman" w:hAnsi="Times New Roman" w:cs="Times New Roman"/>
          <w:color w:val="000000"/>
          <w:sz w:val="24"/>
          <w:szCs w:val="24"/>
        </w:rPr>
        <w:t>.</w:t>
      </w:r>
    </w:p>
    <w:p w:rsidR="006C5B4F" w:rsidRDefault="00B61716" w:rsidP="002F3005">
      <w:pPr>
        <w:pStyle w:val="Heading4"/>
        <w:spacing w:before="0" w:line="240" w:lineRule="auto"/>
        <w:rPr>
          <w:rFonts w:ascii="Times New Roman" w:hAnsi="Times New Roman" w:cs="Times New Roman"/>
          <w:b w:val="0"/>
          <w:bCs w:val="0"/>
          <w:color w:val="000000"/>
          <w:sz w:val="24"/>
          <w:szCs w:val="24"/>
        </w:rPr>
      </w:pPr>
      <w:r>
        <w:rPr>
          <w:rFonts w:ascii="Times New Roman" w:hAnsi="Times New Roman" w:cs="Times New Roman"/>
          <w:b w:val="0"/>
          <w:bCs w:val="0"/>
          <w:noProof/>
          <w:color w:val="000000"/>
          <w:sz w:val="24"/>
          <w:szCs w:val="24"/>
          <w:lang w:val="bg-BG" w:eastAsia="bg-BG"/>
        </w:rPr>
        <w:drawing>
          <wp:anchor distT="0" distB="0" distL="114300" distR="114300" simplePos="0" relativeHeight="251696128" behindDoc="1" locked="0" layoutInCell="1" allowOverlap="1">
            <wp:simplePos x="0" y="0"/>
            <wp:positionH relativeFrom="column">
              <wp:posOffset>4580255</wp:posOffset>
            </wp:positionH>
            <wp:positionV relativeFrom="paragraph">
              <wp:posOffset>154305</wp:posOffset>
            </wp:positionV>
            <wp:extent cx="1734820" cy="1732915"/>
            <wp:effectExtent l="19050" t="0" r="0" b="0"/>
            <wp:wrapTight wrapText="bothSides">
              <wp:wrapPolygon edited="0">
                <wp:start x="9962" y="0"/>
                <wp:lineTo x="-237" y="10448"/>
                <wp:lineTo x="237" y="11398"/>
                <wp:lineTo x="9962" y="21370"/>
                <wp:lineTo x="11385" y="21370"/>
                <wp:lineTo x="11622" y="21370"/>
                <wp:lineTo x="13994" y="18996"/>
                <wp:lineTo x="17552" y="15434"/>
                <wp:lineTo x="17789" y="15197"/>
                <wp:lineTo x="21347" y="11635"/>
                <wp:lineTo x="21347" y="11398"/>
                <wp:lineTo x="21584" y="10448"/>
                <wp:lineTo x="21347" y="10210"/>
                <wp:lineTo x="19212" y="7598"/>
                <wp:lineTo x="11622" y="0"/>
                <wp:lineTo x="9962" y="0"/>
              </wp:wrapPolygon>
            </wp:wrapTight>
            <wp:docPr id="47" name="Picture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pic:cNvPicPr>
                      <a:picLocks noChangeAspect="1" noChangeArrowheads="1"/>
                    </pic:cNvPicPr>
                  </pic:nvPicPr>
                  <pic:blipFill>
                    <a:blip r:embed="rId15" cstate="print"/>
                    <a:srcRect/>
                    <a:stretch>
                      <a:fillRect/>
                    </a:stretch>
                  </pic:blipFill>
                  <pic:spPr bwMode="auto">
                    <a:xfrm>
                      <a:off x="0" y="0"/>
                      <a:ext cx="1734820" cy="1732915"/>
                    </a:xfrm>
                    <a:prstGeom prst="rect">
                      <a:avLst/>
                    </a:prstGeom>
                    <a:noFill/>
                    <a:ln w="9525">
                      <a:noFill/>
                      <a:miter lim="800000"/>
                      <a:headEnd/>
                      <a:tailEnd/>
                    </a:ln>
                  </pic:spPr>
                </pic:pic>
              </a:graphicData>
            </a:graphic>
          </wp:anchor>
        </w:drawing>
      </w:r>
    </w:p>
    <w:p w:rsidR="0037014D" w:rsidRPr="00387F2F" w:rsidRDefault="0037014D" w:rsidP="00387F2F">
      <w:pPr>
        <w:pStyle w:val="Heading1"/>
        <w:rPr>
          <w:i/>
          <w:color w:val="auto"/>
        </w:rPr>
      </w:pPr>
      <w:bookmarkStart w:id="5" w:name="_Toc409698431"/>
      <w:r w:rsidRPr="00387F2F">
        <w:rPr>
          <w:color w:val="auto"/>
        </w:rPr>
        <w:t>Highly flammable chemicals</w:t>
      </w:r>
      <w:bookmarkEnd w:id="5"/>
      <w:r w:rsidRPr="00387F2F">
        <w:rPr>
          <w:color w:val="auto"/>
        </w:rPr>
        <w:t xml:space="preserve"> </w:t>
      </w:r>
    </w:p>
    <w:p w:rsidR="002F3005" w:rsidRPr="002F3005" w:rsidRDefault="002F3005" w:rsidP="002F3005">
      <w:pPr>
        <w:spacing w:after="0"/>
      </w:pPr>
    </w:p>
    <w:p w:rsidR="0037014D" w:rsidRDefault="0037014D" w:rsidP="002F3005">
      <w:pPr>
        <w:spacing w:after="0" w:line="240" w:lineRule="auto"/>
        <w:jc w:val="both"/>
        <w:rPr>
          <w:rFonts w:ascii="Times New Roman" w:hAnsi="Times New Roman" w:cs="Times New Roman"/>
          <w:color w:val="000000"/>
          <w:sz w:val="24"/>
          <w:szCs w:val="24"/>
        </w:rPr>
      </w:pPr>
      <w:r w:rsidRPr="0037014D">
        <w:rPr>
          <w:rFonts w:ascii="Times New Roman" w:hAnsi="Times New Roman" w:cs="Times New Roman"/>
          <w:color w:val="000000"/>
          <w:sz w:val="24"/>
          <w:szCs w:val="24"/>
        </w:rPr>
        <w:t xml:space="preserve">Many chemical substances used in construction are highly flammable as well as toxic. The following precautions should be followed when handling or using them: </w:t>
      </w:r>
    </w:p>
    <w:p w:rsidR="00B61716" w:rsidRPr="0037014D" w:rsidRDefault="00B61716" w:rsidP="002F3005">
      <w:pPr>
        <w:spacing w:after="0" w:line="240" w:lineRule="auto"/>
        <w:jc w:val="both"/>
        <w:rPr>
          <w:rFonts w:ascii="Times New Roman" w:hAnsi="Times New Roman" w:cs="Times New Roman"/>
          <w:color w:val="000000"/>
          <w:sz w:val="24"/>
          <w:szCs w:val="24"/>
        </w:rPr>
      </w:pPr>
    </w:p>
    <w:p w:rsidR="00A64F32" w:rsidRPr="00A64F32" w:rsidRDefault="00A64F32" w:rsidP="002F3005">
      <w:pPr>
        <w:pStyle w:val="ListParagraph"/>
        <w:numPr>
          <w:ilvl w:val="0"/>
          <w:numId w:val="9"/>
        </w:numPr>
        <w:spacing w:after="0" w:line="240" w:lineRule="auto"/>
        <w:jc w:val="both"/>
        <w:rPr>
          <w:rFonts w:ascii="Times New Roman" w:hAnsi="Times New Roman" w:cs="Times New Roman"/>
          <w:color w:val="000000"/>
          <w:sz w:val="24"/>
          <w:szCs w:val="24"/>
        </w:rPr>
      </w:pPr>
      <w:r w:rsidRPr="00A64F32">
        <w:rPr>
          <w:rFonts w:ascii="Times New Roman" w:hAnsi="Times New Roman" w:cs="Times New Roman"/>
          <w:color w:val="000000"/>
          <w:sz w:val="24"/>
          <w:szCs w:val="24"/>
        </w:rPr>
        <w:t>Keep containers in the store until</w:t>
      </w:r>
      <w:r>
        <w:rPr>
          <w:rFonts w:ascii="Times New Roman" w:hAnsi="Times New Roman" w:cs="Times New Roman"/>
          <w:color w:val="000000"/>
          <w:sz w:val="24"/>
          <w:szCs w:val="24"/>
        </w:rPr>
        <w:t xml:space="preserve"> they are</w:t>
      </w:r>
      <w:r w:rsidRPr="00A64F32">
        <w:rPr>
          <w:rFonts w:ascii="Times New Roman" w:hAnsi="Times New Roman" w:cs="Times New Roman"/>
          <w:color w:val="000000"/>
          <w:sz w:val="24"/>
          <w:szCs w:val="24"/>
        </w:rPr>
        <w:t xml:space="preserve"> required for use, and return them there when you have finished with them. Store drums upright. </w:t>
      </w:r>
    </w:p>
    <w:p w:rsidR="0037014D" w:rsidRPr="00A64F32" w:rsidRDefault="0037014D" w:rsidP="002F3005">
      <w:pPr>
        <w:pStyle w:val="ListParagraph"/>
        <w:numPr>
          <w:ilvl w:val="0"/>
          <w:numId w:val="9"/>
        </w:numPr>
        <w:spacing w:after="0" w:line="240" w:lineRule="auto"/>
        <w:jc w:val="both"/>
        <w:rPr>
          <w:rFonts w:ascii="Times New Roman" w:hAnsi="Times New Roman" w:cs="Times New Roman"/>
          <w:color w:val="000000"/>
          <w:sz w:val="24"/>
          <w:szCs w:val="24"/>
        </w:rPr>
      </w:pPr>
      <w:r w:rsidRPr="00A64F32">
        <w:rPr>
          <w:rFonts w:ascii="Times New Roman" w:hAnsi="Times New Roman" w:cs="Times New Roman"/>
          <w:color w:val="000000"/>
          <w:sz w:val="24"/>
          <w:szCs w:val="24"/>
        </w:rPr>
        <w:t xml:space="preserve">Study the label and the instructions on the chemical safety data sheet about safe handling and first-aid measures. </w:t>
      </w:r>
    </w:p>
    <w:p w:rsidR="002265B1" w:rsidRPr="00A64F32" w:rsidRDefault="002265B1" w:rsidP="002F3005">
      <w:pPr>
        <w:pStyle w:val="ListParagraph"/>
        <w:numPr>
          <w:ilvl w:val="0"/>
          <w:numId w:val="9"/>
        </w:numPr>
        <w:autoSpaceDE w:val="0"/>
        <w:autoSpaceDN w:val="0"/>
        <w:adjustRightInd w:val="0"/>
        <w:spacing w:after="0" w:line="240" w:lineRule="auto"/>
        <w:jc w:val="both"/>
        <w:rPr>
          <w:rFonts w:ascii="Times New Roman" w:hAnsi="Times New Roman" w:cs="Times New Roman"/>
          <w:color w:val="000000"/>
          <w:sz w:val="24"/>
          <w:szCs w:val="24"/>
        </w:rPr>
      </w:pPr>
      <w:r w:rsidRPr="00A64F32">
        <w:rPr>
          <w:rFonts w:ascii="Times New Roman" w:hAnsi="Times New Roman" w:cs="Times New Roman"/>
          <w:color w:val="000000"/>
          <w:sz w:val="24"/>
          <w:szCs w:val="24"/>
        </w:rPr>
        <w:t xml:space="preserve">Use funnels and spouts to prevent spillage. Soak up any spillage with dry sand and remove the contaminated sand to a safe </w:t>
      </w:r>
      <w:r>
        <w:rPr>
          <w:rFonts w:ascii="Times New Roman" w:hAnsi="Times New Roman" w:cs="Times New Roman"/>
          <w:color w:val="000000"/>
          <w:sz w:val="24"/>
          <w:szCs w:val="24"/>
        </w:rPr>
        <w:t>disposal site</w:t>
      </w:r>
      <w:r w:rsidRPr="00A64F32">
        <w:rPr>
          <w:rFonts w:ascii="Times New Roman" w:hAnsi="Times New Roman" w:cs="Times New Roman"/>
          <w:color w:val="000000"/>
          <w:sz w:val="24"/>
          <w:szCs w:val="24"/>
        </w:rPr>
        <w:t xml:space="preserve">. </w:t>
      </w:r>
    </w:p>
    <w:p w:rsidR="00A64F32" w:rsidRPr="00A64F32" w:rsidRDefault="00A64F32" w:rsidP="002F3005">
      <w:pPr>
        <w:pStyle w:val="ListParagraph"/>
        <w:numPr>
          <w:ilvl w:val="0"/>
          <w:numId w:val="9"/>
        </w:numPr>
        <w:spacing w:after="0" w:line="240" w:lineRule="auto"/>
        <w:jc w:val="both"/>
        <w:rPr>
          <w:rFonts w:ascii="Times New Roman" w:hAnsi="Times New Roman" w:cs="Times New Roman"/>
          <w:color w:val="000000"/>
          <w:sz w:val="24"/>
          <w:szCs w:val="24"/>
        </w:rPr>
      </w:pPr>
      <w:r w:rsidRPr="00A64F32">
        <w:rPr>
          <w:rFonts w:ascii="Times New Roman" w:hAnsi="Times New Roman" w:cs="Times New Roman"/>
          <w:color w:val="000000"/>
          <w:sz w:val="24"/>
          <w:szCs w:val="24"/>
        </w:rPr>
        <w:t>Always transfer the contents of large containers to small containers in the open air</w:t>
      </w:r>
      <w:r w:rsidR="002265B1">
        <w:rPr>
          <w:rFonts w:ascii="Times New Roman" w:hAnsi="Times New Roman" w:cs="Times New Roman"/>
          <w:color w:val="000000"/>
          <w:sz w:val="24"/>
          <w:szCs w:val="24"/>
        </w:rPr>
        <w:t xml:space="preserve"> and into an appropriate container for the task, never use food or drink containers</w:t>
      </w:r>
      <w:r w:rsidRPr="00A64F32">
        <w:rPr>
          <w:rFonts w:ascii="Times New Roman" w:hAnsi="Times New Roman" w:cs="Times New Roman"/>
          <w:color w:val="000000"/>
          <w:sz w:val="24"/>
          <w:szCs w:val="24"/>
        </w:rPr>
        <w:t xml:space="preserve">. </w:t>
      </w:r>
    </w:p>
    <w:p w:rsidR="0037014D" w:rsidRPr="00A64F32" w:rsidRDefault="0037014D" w:rsidP="002F3005">
      <w:pPr>
        <w:pStyle w:val="ListParagraph"/>
        <w:numPr>
          <w:ilvl w:val="0"/>
          <w:numId w:val="9"/>
        </w:numPr>
        <w:spacing w:after="0" w:line="240" w:lineRule="auto"/>
        <w:jc w:val="both"/>
        <w:rPr>
          <w:rFonts w:ascii="Times New Roman" w:hAnsi="Times New Roman" w:cs="Times New Roman"/>
          <w:color w:val="000000"/>
          <w:sz w:val="24"/>
          <w:szCs w:val="24"/>
        </w:rPr>
      </w:pPr>
      <w:r w:rsidRPr="00A64F32">
        <w:rPr>
          <w:rFonts w:ascii="Times New Roman" w:hAnsi="Times New Roman" w:cs="Times New Roman"/>
          <w:color w:val="000000"/>
          <w:sz w:val="24"/>
          <w:szCs w:val="24"/>
        </w:rPr>
        <w:t xml:space="preserve">Remember that all flammable liquids give off vapours which travel unseen into the air and are easily ignited. Never smoke if there are flammable chemicals in the area. </w:t>
      </w:r>
    </w:p>
    <w:p w:rsidR="006526B5" w:rsidRPr="00A64F32" w:rsidRDefault="006526B5" w:rsidP="002F3005">
      <w:pPr>
        <w:pStyle w:val="ListParagraph"/>
        <w:numPr>
          <w:ilvl w:val="0"/>
          <w:numId w:val="9"/>
        </w:numPr>
        <w:autoSpaceDE w:val="0"/>
        <w:autoSpaceDN w:val="0"/>
        <w:adjustRightInd w:val="0"/>
        <w:spacing w:after="0" w:line="240" w:lineRule="auto"/>
        <w:jc w:val="both"/>
        <w:rPr>
          <w:rFonts w:ascii="Times New Roman" w:hAnsi="Times New Roman" w:cs="Times New Roman"/>
          <w:color w:val="000000"/>
          <w:sz w:val="24"/>
          <w:szCs w:val="24"/>
        </w:rPr>
      </w:pPr>
      <w:r w:rsidRPr="00A64F32">
        <w:rPr>
          <w:rFonts w:ascii="Times New Roman" w:hAnsi="Times New Roman" w:cs="Times New Roman"/>
          <w:color w:val="000000"/>
          <w:sz w:val="24"/>
          <w:szCs w:val="24"/>
        </w:rPr>
        <w:t xml:space="preserve">If you cannot avoid using highly flammable liquids in an enclosed area, make sure there is an adequate supply of fresh air. This can usually be achieved by opening windows and doors to the full. If it is necessary to use a fan, check that </w:t>
      </w:r>
      <w:r>
        <w:rPr>
          <w:rFonts w:ascii="Times New Roman" w:hAnsi="Times New Roman" w:cs="Times New Roman"/>
          <w:color w:val="000000"/>
          <w:sz w:val="24"/>
          <w:szCs w:val="24"/>
        </w:rPr>
        <w:t>it</w:t>
      </w:r>
      <w:r w:rsidRPr="00A64F32">
        <w:rPr>
          <w:rFonts w:ascii="Times New Roman" w:hAnsi="Times New Roman" w:cs="Times New Roman"/>
          <w:color w:val="000000"/>
          <w:sz w:val="24"/>
          <w:szCs w:val="24"/>
        </w:rPr>
        <w:t xml:space="preserve"> is electrically safe to use in a flammable atmosphere</w:t>
      </w:r>
      <w:r>
        <w:rPr>
          <w:rFonts w:ascii="Times New Roman" w:hAnsi="Times New Roman" w:cs="Times New Roman"/>
          <w:color w:val="000000"/>
          <w:sz w:val="24"/>
          <w:szCs w:val="24"/>
        </w:rPr>
        <w:t xml:space="preserve"> and may not cause a higher risk</w:t>
      </w:r>
      <w:r w:rsidRPr="00A64F32">
        <w:rPr>
          <w:rFonts w:ascii="Times New Roman" w:hAnsi="Times New Roman" w:cs="Times New Roman"/>
          <w:color w:val="000000"/>
          <w:sz w:val="24"/>
          <w:szCs w:val="24"/>
        </w:rPr>
        <w:t xml:space="preserve">. </w:t>
      </w:r>
    </w:p>
    <w:p w:rsidR="0037014D" w:rsidRPr="00A64F32" w:rsidRDefault="0037014D" w:rsidP="002F3005">
      <w:pPr>
        <w:pStyle w:val="ListParagraph"/>
        <w:numPr>
          <w:ilvl w:val="0"/>
          <w:numId w:val="9"/>
        </w:numPr>
        <w:spacing w:after="0" w:line="240" w:lineRule="auto"/>
        <w:jc w:val="both"/>
        <w:rPr>
          <w:rFonts w:ascii="Times New Roman" w:hAnsi="Times New Roman" w:cs="Times New Roman"/>
          <w:color w:val="000000"/>
          <w:sz w:val="24"/>
          <w:szCs w:val="24"/>
        </w:rPr>
      </w:pPr>
      <w:r w:rsidRPr="00A64F32">
        <w:rPr>
          <w:rFonts w:ascii="Times New Roman" w:hAnsi="Times New Roman" w:cs="Times New Roman"/>
          <w:color w:val="000000"/>
          <w:sz w:val="24"/>
          <w:szCs w:val="24"/>
        </w:rPr>
        <w:t xml:space="preserve">Treat empty drums with as much care as </w:t>
      </w:r>
      <w:r w:rsidR="00A64F32">
        <w:rPr>
          <w:rFonts w:ascii="Times New Roman" w:hAnsi="Times New Roman" w:cs="Times New Roman"/>
          <w:color w:val="000000"/>
          <w:sz w:val="24"/>
          <w:szCs w:val="24"/>
        </w:rPr>
        <w:t>unused</w:t>
      </w:r>
      <w:r w:rsidRPr="00A64F32">
        <w:rPr>
          <w:rFonts w:ascii="Times New Roman" w:hAnsi="Times New Roman" w:cs="Times New Roman"/>
          <w:color w:val="000000"/>
          <w:sz w:val="24"/>
          <w:szCs w:val="24"/>
        </w:rPr>
        <w:t xml:space="preserve"> ones – they will still contain flammable vapour</w:t>
      </w:r>
      <w:r w:rsidR="00A64F32">
        <w:rPr>
          <w:rFonts w:ascii="Times New Roman" w:hAnsi="Times New Roman" w:cs="Times New Roman"/>
          <w:color w:val="000000"/>
          <w:sz w:val="24"/>
          <w:szCs w:val="24"/>
        </w:rPr>
        <w:t xml:space="preserve"> and may still have some liquid</w:t>
      </w:r>
      <w:r w:rsidRPr="00A64F32">
        <w:rPr>
          <w:rFonts w:ascii="Times New Roman" w:hAnsi="Times New Roman" w:cs="Times New Roman"/>
          <w:color w:val="000000"/>
          <w:sz w:val="24"/>
          <w:szCs w:val="24"/>
        </w:rPr>
        <w:t xml:space="preserve">. </w:t>
      </w:r>
    </w:p>
    <w:p w:rsidR="006C5B4F" w:rsidRDefault="006C5B4F" w:rsidP="002F3005">
      <w:pPr>
        <w:pStyle w:val="Heading3"/>
        <w:rPr>
          <w:b/>
          <w:bCs/>
          <w:color w:val="000000"/>
        </w:rPr>
      </w:pPr>
    </w:p>
    <w:p w:rsidR="00F75A18" w:rsidRDefault="00F75A18" w:rsidP="002F3005">
      <w:pPr>
        <w:pStyle w:val="Heading3"/>
        <w:rPr>
          <w:bCs/>
          <w:color w:val="000000"/>
          <w:sz w:val="28"/>
          <w:szCs w:val="28"/>
        </w:rPr>
      </w:pPr>
    </w:p>
    <w:p w:rsidR="002F3005" w:rsidRDefault="002F3005" w:rsidP="002F3005">
      <w:pPr>
        <w:pStyle w:val="Heading3"/>
        <w:rPr>
          <w:bCs/>
          <w:color w:val="000000"/>
          <w:sz w:val="28"/>
          <w:szCs w:val="28"/>
        </w:rPr>
      </w:pPr>
    </w:p>
    <w:p w:rsidR="002F3005" w:rsidRDefault="002F3005" w:rsidP="002F3005">
      <w:pPr>
        <w:pStyle w:val="Heading3"/>
        <w:rPr>
          <w:bCs/>
          <w:color w:val="000000"/>
          <w:sz w:val="28"/>
          <w:szCs w:val="28"/>
        </w:rPr>
      </w:pPr>
    </w:p>
    <w:p w:rsidR="002F3005" w:rsidRDefault="002F3005" w:rsidP="002F3005">
      <w:pPr>
        <w:pStyle w:val="Heading3"/>
        <w:rPr>
          <w:bCs/>
          <w:color w:val="000000"/>
          <w:sz w:val="28"/>
          <w:szCs w:val="28"/>
        </w:rPr>
      </w:pPr>
    </w:p>
    <w:p w:rsidR="002F3005" w:rsidRDefault="002F3005" w:rsidP="002F3005">
      <w:pPr>
        <w:pStyle w:val="Heading3"/>
        <w:rPr>
          <w:bCs/>
          <w:color w:val="000000"/>
          <w:sz w:val="28"/>
          <w:szCs w:val="28"/>
        </w:rPr>
      </w:pPr>
    </w:p>
    <w:p w:rsidR="0037014D" w:rsidRPr="00387F2F" w:rsidRDefault="00B61716" w:rsidP="00387F2F">
      <w:pPr>
        <w:pStyle w:val="Heading1"/>
        <w:rPr>
          <w:color w:val="auto"/>
        </w:rPr>
      </w:pPr>
      <w:bookmarkStart w:id="6" w:name="_Toc409698432"/>
      <w:r w:rsidRPr="00387F2F">
        <w:rPr>
          <w:noProof/>
          <w:color w:val="auto"/>
          <w:lang w:val="bg-BG" w:eastAsia="bg-BG"/>
        </w:rPr>
        <w:lastRenderedPageBreak/>
        <w:drawing>
          <wp:anchor distT="0" distB="0" distL="114300" distR="114300" simplePos="0" relativeHeight="251698176" behindDoc="1" locked="0" layoutInCell="1" allowOverlap="1">
            <wp:simplePos x="0" y="0"/>
            <wp:positionH relativeFrom="column">
              <wp:posOffset>4656455</wp:posOffset>
            </wp:positionH>
            <wp:positionV relativeFrom="paragraph">
              <wp:posOffset>-180975</wp:posOffset>
            </wp:positionV>
            <wp:extent cx="1752600" cy="1751965"/>
            <wp:effectExtent l="19050" t="0" r="0" b="0"/>
            <wp:wrapTight wrapText="bothSides">
              <wp:wrapPolygon edited="0">
                <wp:start x="10096" y="0"/>
                <wp:lineTo x="-235" y="10334"/>
                <wp:lineTo x="0" y="11274"/>
                <wp:lineTo x="10096" y="21373"/>
                <wp:lineTo x="11504" y="21373"/>
                <wp:lineTo x="11739" y="21373"/>
                <wp:lineTo x="18078" y="15032"/>
                <wp:lineTo x="21365" y="11509"/>
                <wp:lineTo x="21365" y="11274"/>
                <wp:lineTo x="21600" y="10804"/>
                <wp:lineTo x="21600" y="10334"/>
                <wp:lineTo x="11504" y="0"/>
                <wp:lineTo x="10096" y="0"/>
              </wp:wrapPolygon>
            </wp:wrapTight>
            <wp:docPr id="48" name="Picture 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age"/>
                    <pic:cNvPicPr>
                      <a:picLocks noChangeAspect="1" noChangeArrowheads="1"/>
                    </pic:cNvPicPr>
                  </pic:nvPicPr>
                  <pic:blipFill>
                    <a:blip r:embed="rId16" cstate="print"/>
                    <a:srcRect/>
                    <a:stretch>
                      <a:fillRect/>
                    </a:stretch>
                  </pic:blipFill>
                  <pic:spPr bwMode="auto">
                    <a:xfrm>
                      <a:off x="0" y="0"/>
                      <a:ext cx="1752600" cy="1751965"/>
                    </a:xfrm>
                    <a:prstGeom prst="rect">
                      <a:avLst/>
                    </a:prstGeom>
                    <a:noFill/>
                    <a:ln w="9525">
                      <a:noFill/>
                      <a:miter lim="800000"/>
                      <a:headEnd/>
                      <a:tailEnd/>
                    </a:ln>
                  </pic:spPr>
                </pic:pic>
              </a:graphicData>
            </a:graphic>
          </wp:anchor>
        </w:drawing>
      </w:r>
      <w:r w:rsidR="00387F2F" w:rsidRPr="00387F2F">
        <w:rPr>
          <w:color w:val="auto"/>
        </w:rPr>
        <w:t>HAZARDOUS SUBSTANCES</w:t>
      </w:r>
      <w:bookmarkEnd w:id="6"/>
      <w:r w:rsidR="00387F2F" w:rsidRPr="00387F2F">
        <w:rPr>
          <w:color w:val="auto"/>
        </w:rPr>
        <w:t xml:space="preserve"> </w:t>
      </w:r>
    </w:p>
    <w:p w:rsidR="0037014D" w:rsidRPr="00ED5840" w:rsidRDefault="0037014D" w:rsidP="002F3005">
      <w:pPr>
        <w:pStyle w:val="Heading4"/>
        <w:spacing w:line="240" w:lineRule="auto"/>
        <w:jc w:val="both"/>
        <w:rPr>
          <w:rFonts w:ascii="Times New Roman" w:hAnsi="Times New Roman" w:cs="Times New Roman"/>
          <w:i w:val="0"/>
          <w:color w:val="000000"/>
          <w:sz w:val="24"/>
          <w:szCs w:val="24"/>
        </w:rPr>
      </w:pPr>
      <w:r w:rsidRPr="00ED5840">
        <w:rPr>
          <w:rFonts w:ascii="Times New Roman" w:hAnsi="Times New Roman" w:cs="Times New Roman"/>
          <w:bCs w:val="0"/>
          <w:i w:val="0"/>
          <w:color w:val="000000"/>
          <w:sz w:val="24"/>
          <w:szCs w:val="24"/>
        </w:rPr>
        <w:t xml:space="preserve">Asbestos </w:t>
      </w:r>
    </w:p>
    <w:p w:rsidR="006526B5" w:rsidRDefault="006526B5" w:rsidP="002F3005">
      <w:pPr>
        <w:spacing w:before="12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Although no longer used in construction </w:t>
      </w:r>
      <w:r w:rsidR="001B7DEF">
        <w:rPr>
          <w:rFonts w:ascii="Times New Roman" w:hAnsi="Times New Roman" w:cs="Times New Roman"/>
          <w:color w:val="000000"/>
          <w:sz w:val="24"/>
          <w:szCs w:val="24"/>
        </w:rPr>
        <w:t xml:space="preserve">within the EU </w:t>
      </w:r>
      <w:r>
        <w:rPr>
          <w:rFonts w:ascii="Times New Roman" w:hAnsi="Times New Roman" w:cs="Times New Roman"/>
          <w:color w:val="000000"/>
          <w:sz w:val="24"/>
          <w:szCs w:val="24"/>
        </w:rPr>
        <w:t>asbestos</w:t>
      </w:r>
      <w:r w:rsidR="001B7DEF">
        <w:rPr>
          <w:rFonts w:ascii="Times New Roman" w:hAnsi="Times New Roman" w:cs="Times New Roman"/>
          <w:color w:val="000000"/>
          <w:sz w:val="24"/>
          <w:szCs w:val="24"/>
        </w:rPr>
        <w:t xml:space="preserve"> can still be found in buildings from pre 2000.</w:t>
      </w:r>
      <w:r>
        <w:rPr>
          <w:rFonts w:ascii="Times New Roman" w:hAnsi="Times New Roman" w:cs="Times New Roman"/>
          <w:color w:val="000000"/>
          <w:sz w:val="24"/>
          <w:szCs w:val="24"/>
        </w:rPr>
        <w:t xml:space="preserve"> </w:t>
      </w:r>
      <w:r w:rsidR="0037014D" w:rsidRPr="0037014D">
        <w:rPr>
          <w:rFonts w:ascii="Times New Roman" w:hAnsi="Times New Roman" w:cs="Times New Roman"/>
          <w:color w:val="000000"/>
          <w:sz w:val="24"/>
          <w:szCs w:val="24"/>
        </w:rPr>
        <w:t xml:space="preserve">Breathing in asbestos dust can kill by causing irreversible lung damage and cancer. There is no known cure for </w:t>
      </w:r>
      <w:r w:rsidR="001B7DEF">
        <w:rPr>
          <w:rFonts w:ascii="Times New Roman" w:hAnsi="Times New Roman" w:cs="Times New Roman"/>
          <w:color w:val="000000"/>
          <w:sz w:val="24"/>
          <w:szCs w:val="24"/>
        </w:rPr>
        <w:t xml:space="preserve">most </w:t>
      </w:r>
      <w:r w:rsidR="0037014D" w:rsidRPr="0037014D">
        <w:rPr>
          <w:rFonts w:ascii="Times New Roman" w:hAnsi="Times New Roman" w:cs="Times New Roman"/>
          <w:color w:val="000000"/>
          <w:sz w:val="24"/>
          <w:szCs w:val="24"/>
        </w:rPr>
        <w:t>asbestos</w:t>
      </w:r>
      <w:r w:rsidR="001B7DEF">
        <w:rPr>
          <w:rFonts w:ascii="Times New Roman" w:hAnsi="Times New Roman" w:cs="Times New Roman"/>
          <w:color w:val="000000"/>
          <w:sz w:val="24"/>
          <w:szCs w:val="24"/>
        </w:rPr>
        <w:t xml:space="preserve"> </w:t>
      </w:r>
      <w:r w:rsidR="0037014D" w:rsidRPr="0037014D">
        <w:rPr>
          <w:rFonts w:ascii="Times New Roman" w:hAnsi="Times New Roman" w:cs="Times New Roman"/>
          <w:color w:val="000000"/>
          <w:sz w:val="24"/>
          <w:szCs w:val="24"/>
        </w:rPr>
        <w:t>related diseases. The more asbestos dust breathed in, the greater the risk to health. There are control limits for the various types of asbestos</w:t>
      </w:r>
      <w:r>
        <w:rPr>
          <w:rFonts w:ascii="Times New Roman" w:hAnsi="Times New Roman" w:cs="Times New Roman"/>
          <w:color w:val="000000"/>
          <w:sz w:val="24"/>
          <w:szCs w:val="24"/>
        </w:rPr>
        <w:t xml:space="preserve"> and specialist training may be available through your employer</w:t>
      </w:r>
      <w:r w:rsidR="0037014D" w:rsidRPr="0037014D">
        <w:rPr>
          <w:rFonts w:ascii="Times New Roman" w:hAnsi="Times New Roman" w:cs="Times New Roman"/>
          <w:color w:val="000000"/>
          <w:sz w:val="24"/>
          <w:szCs w:val="24"/>
        </w:rPr>
        <w:t xml:space="preserve">. </w:t>
      </w:r>
    </w:p>
    <w:p w:rsidR="006526B5" w:rsidRDefault="006526B5" w:rsidP="002F3005">
      <w:pPr>
        <w:spacing w:before="12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If you suspect asbestos in your work area ensure you have notified your supervisor or the relevant authorities.</w:t>
      </w:r>
      <w:r w:rsidR="001B7DEF">
        <w:rPr>
          <w:rFonts w:ascii="Times New Roman" w:hAnsi="Times New Roman" w:cs="Times New Roman"/>
          <w:color w:val="000000"/>
          <w:sz w:val="24"/>
          <w:szCs w:val="24"/>
        </w:rPr>
        <w:t xml:space="preserve"> Unless you are specifically trained in asbestos removal and have the necessary storage, do not attempt to remove asbestos yourself.</w:t>
      </w:r>
    </w:p>
    <w:p w:rsidR="0037014D" w:rsidRPr="0037014D" w:rsidRDefault="0037014D" w:rsidP="002F3005">
      <w:pPr>
        <w:spacing w:before="120" w:line="240" w:lineRule="auto"/>
        <w:jc w:val="both"/>
        <w:rPr>
          <w:rFonts w:ascii="Times New Roman" w:hAnsi="Times New Roman" w:cs="Times New Roman"/>
          <w:color w:val="000000"/>
          <w:sz w:val="24"/>
          <w:szCs w:val="24"/>
        </w:rPr>
      </w:pPr>
      <w:r w:rsidRPr="0037014D">
        <w:rPr>
          <w:rFonts w:ascii="Times New Roman" w:hAnsi="Times New Roman" w:cs="Times New Roman"/>
          <w:color w:val="000000"/>
          <w:sz w:val="24"/>
          <w:szCs w:val="24"/>
        </w:rPr>
        <w:t xml:space="preserve">You are likely to find asbestos in the following situations: </w:t>
      </w:r>
    </w:p>
    <w:p w:rsidR="0037014D" w:rsidRPr="0037014D" w:rsidRDefault="00ED5840" w:rsidP="002F3005">
      <w:pPr>
        <w:spacing w:before="120" w:line="240" w:lineRule="auto"/>
        <w:ind w:left="426" w:hanging="427"/>
        <w:jc w:val="both"/>
        <w:rPr>
          <w:rFonts w:ascii="Times New Roman" w:hAnsi="Times New Roman" w:cs="Times New Roman"/>
          <w:color w:val="000000"/>
          <w:sz w:val="24"/>
          <w:szCs w:val="24"/>
        </w:rPr>
      </w:pPr>
      <w:r>
        <w:rPr>
          <w:rFonts w:ascii="Times New Roman" w:hAnsi="Times New Roman" w:cs="Times New Roman"/>
          <w:color w:val="000000"/>
          <w:sz w:val="24"/>
          <w:szCs w:val="24"/>
        </w:rPr>
        <w:t>(1</w:t>
      </w:r>
      <w:r w:rsidR="0037014D" w:rsidRPr="0037014D">
        <w:rPr>
          <w:rFonts w:ascii="Times New Roman" w:hAnsi="Times New Roman" w:cs="Times New Roman"/>
          <w:color w:val="000000"/>
          <w:sz w:val="24"/>
          <w:szCs w:val="24"/>
        </w:rPr>
        <w:t xml:space="preserve">) as insulation or coating </w:t>
      </w:r>
      <w:r w:rsidR="001B7DEF">
        <w:rPr>
          <w:rFonts w:ascii="Times New Roman" w:hAnsi="Times New Roman" w:cs="Times New Roman"/>
          <w:color w:val="000000"/>
          <w:sz w:val="24"/>
          <w:szCs w:val="24"/>
        </w:rPr>
        <w:t xml:space="preserve">asbestos was </w:t>
      </w:r>
      <w:r w:rsidR="0037014D" w:rsidRPr="0037014D">
        <w:rPr>
          <w:rFonts w:ascii="Times New Roman" w:hAnsi="Times New Roman" w:cs="Times New Roman"/>
          <w:color w:val="000000"/>
          <w:sz w:val="24"/>
          <w:szCs w:val="24"/>
        </w:rPr>
        <w:t xml:space="preserve">used for: </w:t>
      </w:r>
    </w:p>
    <w:p w:rsidR="0037014D" w:rsidRPr="00ED5840" w:rsidRDefault="0037014D" w:rsidP="002F3005">
      <w:pPr>
        <w:pStyle w:val="ListParagraph"/>
        <w:numPr>
          <w:ilvl w:val="0"/>
          <w:numId w:val="14"/>
        </w:numPr>
        <w:spacing w:before="60" w:line="240" w:lineRule="auto"/>
        <w:jc w:val="both"/>
        <w:rPr>
          <w:rFonts w:ascii="Times New Roman" w:hAnsi="Times New Roman" w:cs="Times New Roman"/>
          <w:color w:val="000000"/>
          <w:sz w:val="24"/>
          <w:szCs w:val="24"/>
        </w:rPr>
      </w:pPr>
      <w:r w:rsidRPr="00ED5840">
        <w:rPr>
          <w:rFonts w:ascii="Times New Roman" w:hAnsi="Times New Roman" w:cs="Times New Roman"/>
          <w:color w:val="000000"/>
          <w:sz w:val="24"/>
          <w:szCs w:val="24"/>
        </w:rPr>
        <w:t xml:space="preserve">thermal insulation of boilers; </w:t>
      </w:r>
    </w:p>
    <w:p w:rsidR="0037014D" w:rsidRPr="00ED5840" w:rsidRDefault="0037014D" w:rsidP="002F3005">
      <w:pPr>
        <w:pStyle w:val="ListParagraph"/>
        <w:numPr>
          <w:ilvl w:val="0"/>
          <w:numId w:val="14"/>
        </w:numPr>
        <w:spacing w:before="60" w:line="240" w:lineRule="auto"/>
        <w:jc w:val="both"/>
        <w:rPr>
          <w:rFonts w:ascii="Times New Roman" w:hAnsi="Times New Roman" w:cs="Times New Roman"/>
          <w:color w:val="000000"/>
          <w:sz w:val="24"/>
          <w:szCs w:val="24"/>
        </w:rPr>
      </w:pPr>
      <w:r w:rsidRPr="00ED5840">
        <w:rPr>
          <w:rFonts w:ascii="Times New Roman" w:hAnsi="Times New Roman" w:cs="Times New Roman"/>
          <w:color w:val="000000"/>
          <w:sz w:val="24"/>
          <w:szCs w:val="24"/>
        </w:rPr>
        <w:t xml:space="preserve">fire protection of structural steelwork; </w:t>
      </w:r>
    </w:p>
    <w:p w:rsidR="0037014D" w:rsidRPr="00ED5840" w:rsidRDefault="0037014D" w:rsidP="002F3005">
      <w:pPr>
        <w:pStyle w:val="ListParagraph"/>
        <w:numPr>
          <w:ilvl w:val="0"/>
          <w:numId w:val="14"/>
        </w:numPr>
        <w:spacing w:before="60" w:line="240" w:lineRule="auto"/>
        <w:jc w:val="both"/>
        <w:rPr>
          <w:rFonts w:ascii="Times New Roman" w:hAnsi="Times New Roman" w:cs="Times New Roman"/>
          <w:color w:val="000000"/>
          <w:sz w:val="24"/>
          <w:szCs w:val="24"/>
        </w:rPr>
      </w:pPr>
      <w:r w:rsidRPr="00ED5840">
        <w:rPr>
          <w:rFonts w:ascii="Times New Roman" w:hAnsi="Times New Roman" w:cs="Times New Roman"/>
          <w:color w:val="000000"/>
          <w:sz w:val="24"/>
          <w:szCs w:val="24"/>
        </w:rPr>
        <w:t xml:space="preserve">thermal and acoustic insulation of buildings; </w:t>
      </w:r>
    </w:p>
    <w:p w:rsidR="0037014D" w:rsidRPr="0037014D" w:rsidRDefault="00ED5840" w:rsidP="002F3005">
      <w:pPr>
        <w:spacing w:before="120" w:line="240" w:lineRule="auto"/>
        <w:ind w:left="426" w:hanging="427"/>
        <w:jc w:val="both"/>
        <w:rPr>
          <w:rFonts w:ascii="Times New Roman" w:hAnsi="Times New Roman" w:cs="Times New Roman"/>
          <w:color w:val="000000"/>
          <w:sz w:val="24"/>
          <w:szCs w:val="24"/>
        </w:rPr>
      </w:pPr>
      <w:r>
        <w:rPr>
          <w:rFonts w:ascii="Times New Roman" w:hAnsi="Times New Roman" w:cs="Times New Roman"/>
          <w:color w:val="000000"/>
          <w:sz w:val="24"/>
          <w:szCs w:val="24"/>
        </w:rPr>
        <w:t>(2</w:t>
      </w:r>
      <w:r w:rsidR="0037014D" w:rsidRPr="0037014D">
        <w:rPr>
          <w:rFonts w:ascii="Times New Roman" w:hAnsi="Times New Roman" w:cs="Times New Roman"/>
          <w:color w:val="000000"/>
          <w:sz w:val="24"/>
          <w:szCs w:val="24"/>
        </w:rPr>
        <w:t xml:space="preserve">) as </w:t>
      </w:r>
      <w:r w:rsidR="001B7DEF">
        <w:rPr>
          <w:rFonts w:ascii="Times New Roman" w:hAnsi="Times New Roman" w:cs="Times New Roman"/>
          <w:color w:val="000000"/>
          <w:sz w:val="24"/>
          <w:szCs w:val="24"/>
        </w:rPr>
        <w:t xml:space="preserve">an </w:t>
      </w:r>
      <w:r w:rsidR="0037014D" w:rsidRPr="0037014D">
        <w:rPr>
          <w:rFonts w:ascii="Times New Roman" w:hAnsi="Times New Roman" w:cs="Times New Roman"/>
          <w:color w:val="000000"/>
          <w:sz w:val="24"/>
          <w:szCs w:val="24"/>
        </w:rPr>
        <w:t xml:space="preserve">insulating board </w:t>
      </w:r>
      <w:r w:rsidR="001B7DEF" w:rsidRPr="0037014D">
        <w:rPr>
          <w:rFonts w:ascii="Times New Roman" w:hAnsi="Times New Roman" w:cs="Times New Roman"/>
          <w:color w:val="000000"/>
          <w:sz w:val="24"/>
          <w:szCs w:val="24"/>
        </w:rPr>
        <w:t xml:space="preserve">asbestos </w:t>
      </w:r>
      <w:r w:rsidR="001B7DEF">
        <w:rPr>
          <w:rFonts w:ascii="Times New Roman" w:hAnsi="Times New Roman" w:cs="Times New Roman"/>
          <w:color w:val="000000"/>
          <w:sz w:val="24"/>
          <w:szCs w:val="24"/>
        </w:rPr>
        <w:t xml:space="preserve">was </w:t>
      </w:r>
      <w:r w:rsidR="0037014D" w:rsidRPr="0037014D">
        <w:rPr>
          <w:rFonts w:ascii="Times New Roman" w:hAnsi="Times New Roman" w:cs="Times New Roman"/>
          <w:color w:val="000000"/>
          <w:sz w:val="24"/>
          <w:szCs w:val="24"/>
        </w:rPr>
        <w:t xml:space="preserve">used in a wide variety of places such as: </w:t>
      </w:r>
    </w:p>
    <w:p w:rsidR="0037014D" w:rsidRPr="00ED5840" w:rsidRDefault="0037014D" w:rsidP="002F3005">
      <w:pPr>
        <w:pStyle w:val="ListParagraph"/>
        <w:numPr>
          <w:ilvl w:val="0"/>
          <w:numId w:val="13"/>
        </w:numPr>
        <w:spacing w:before="60" w:line="240" w:lineRule="auto"/>
        <w:jc w:val="both"/>
        <w:rPr>
          <w:rFonts w:ascii="Times New Roman" w:hAnsi="Times New Roman" w:cs="Times New Roman"/>
          <w:color w:val="000000"/>
          <w:sz w:val="24"/>
          <w:szCs w:val="24"/>
        </w:rPr>
      </w:pPr>
      <w:r w:rsidRPr="00ED5840">
        <w:rPr>
          <w:rFonts w:ascii="Times New Roman" w:hAnsi="Times New Roman" w:cs="Times New Roman"/>
          <w:color w:val="000000"/>
          <w:sz w:val="24"/>
          <w:szCs w:val="24"/>
        </w:rPr>
        <w:t xml:space="preserve">fire protection on doors, protected exits, structural steelwork, etc.; </w:t>
      </w:r>
    </w:p>
    <w:p w:rsidR="0037014D" w:rsidRPr="00ED5840" w:rsidRDefault="0037014D" w:rsidP="002F3005">
      <w:pPr>
        <w:pStyle w:val="ListParagraph"/>
        <w:numPr>
          <w:ilvl w:val="0"/>
          <w:numId w:val="13"/>
        </w:numPr>
        <w:spacing w:before="60" w:line="240" w:lineRule="auto"/>
        <w:jc w:val="both"/>
        <w:rPr>
          <w:rFonts w:ascii="Times New Roman" w:hAnsi="Times New Roman" w:cs="Times New Roman"/>
          <w:color w:val="000000"/>
          <w:sz w:val="24"/>
          <w:szCs w:val="24"/>
        </w:rPr>
      </w:pPr>
      <w:r w:rsidRPr="00ED5840">
        <w:rPr>
          <w:rFonts w:ascii="Times New Roman" w:hAnsi="Times New Roman" w:cs="Times New Roman"/>
          <w:color w:val="000000"/>
          <w:sz w:val="24"/>
          <w:szCs w:val="24"/>
        </w:rPr>
        <w:t xml:space="preserve">cladding on walls, ceilings, etc.; </w:t>
      </w:r>
    </w:p>
    <w:p w:rsidR="0037014D" w:rsidRPr="00ED5840" w:rsidRDefault="0037014D" w:rsidP="002F3005">
      <w:pPr>
        <w:pStyle w:val="ListParagraph"/>
        <w:numPr>
          <w:ilvl w:val="0"/>
          <w:numId w:val="13"/>
        </w:numPr>
        <w:spacing w:before="60" w:line="240" w:lineRule="auto"/>
        <w:jc w:val="both"/>
        <w:rPr>
          <w:rFonts w:ascii="Times New Roman" w:hAnsi="Times New Roman" w:cs="Times New Roman"/>
          <w:color w:val="000000"/>
          <w:sz w:val="24"/>
          <w:szCs w:val="24"/>
        </w:rPr>
      </w:pPr>
      <w:r w:rsidRPr="00ED5840">
        <w:rPr>
          <w:rFonts w:ascii="Times New Roman" w:hAnsi="Times New Roman" w:cs="Times New Roman"/>
          <w:color w:val="000000"/>
          <w:sz w:val="24"/>
          <w:szCs w:val="24"/>
        </w:rPr>
        <w:t xml:space="preserve">internal walls and partitions; </w:t>
      </w:r>
    </w:p>
    <w:p w:rsidR="0037014D" w:rsidRPr="00ED5840" w:rsidRDefault="0037014D" w:rsidP="002F3005">
      <w:pPr>
        <w:pStyle w:val="ListParagraph"/>
        <w:numPr>
          <w:ilvl w:val="0"/>
          <w:numId w:val="13"/>
        </w:numPr>
        <w:spacing w:before="60" w:line="240" w:lineRule="auto"/>
        <w:jc w:val="both"/>
        <w:rPr>
          <w:rFonts w:ascii="Times New Roman" w:hAnsi="Times New Roman" w:cs="Times New Roman"/>
          <w:color w:val="000000"/>
          <w:sz w:val="24"/>
          <w:szCs w:val="24"/>
        </w:rPr>
      </w:pPr>
      <w:r w:rsidRPr="00ED5840">
        <w:rPr>
          <w:rFonts w:ascii="Times New Roman" w:hAnsi="Times New Roman" w:cs="Times New Roman"/>
          <w:color w:val="000000"/>
          <w:sz w:val="24"/>
          <w:szCs w:val="24"/>
        </w:rPr>
        <w:t>suspended ceiling</w:t>
      </w:r>
      <w:r w:rsidR="001B7DEF" w:rsidRPr="00ED5840">
        <w:rPr>
          <w:rFonts w:ascii="Times New Roman" w:hAnsi="Times New Roman" w:cs="Times New Roman"/>
          <w:color w:val="000000"/>
          <w:sz w:val="24"/>
          <w:szCs w:val="24"/>
        </w:rPr>
        <w:t xml:space="preserve"> tiles</w:t>
      </w:r>
      <w:r w:rsidRPr="00ED5840">
        <w:rPr>
          <w:rFonts w:ascii="Times New Roman" w:hAnsi="Times New Roman" w:cs="Times New Roman"/>
          <w:color w:val="000000"/>
          <w:sz w:val="24"/>
          <w:szCs w:val="24"/>
        </w:rPr>
        <w:t xml:space="preserve">; </w:t>
      </w:r>
    </w:p>
    <w:p w:rsidR="0037014D" w:rsidRPr="0037014D" w:rsidRDefault="00ED5840" w:rsidP="002F3005">
      <w:pPr>
        <w:spacing w:before="120" w:line="240" w:lineRule="auto"/>
        <w:ind w:left="426" w:hanging="427"/>
        <w:jc w:val="both"/>
        <w:rPr>
          <w:rFonts w:ascii="Times New Roman" w:hAnsi="Times New Roman" w:cs="Times New Roman"/>
          <w:color w:val="000000"/>
          <w:sz w:val="24"/>
          <w:szCs w:val="24"/>
        </w:rPr>
      </w:pPr>
      <w:r>
        <w:rPr>
          <w:rFonts w:ascii="Times New Roman" w:hAnsi="Times New Roman" w:cs="Times New Roman"/>
          <w:color w:val="000000"/>
          <w:sz w:val="24"/>
          <w:szCs w:val="24"/>
        </w:rPr>
        <w:t>(3</w:t>
      </w:r>
      <w:r w:rsidR="001B7DEF">
        <w:rPr>
          <w:rFonts w:ascii="Times New Roman" w:hAnsi="Times New Roman" w:cs="Times New Roman"/>
          <w:color w:val="000000"/>
          <w:sz w:val="24"/>
          <w:szCs w:val="24"/>
        </w:rPr>
        <w:t>) as asbestos cement, which can be</w:t>
      </w:r>
      <w:r w:rsidR="0037014D" w:rsidRPr="0037014D">
        <w:rPr>
          <w:rFonts w:ascii="Times New Roman" w:hAnsi="Times New Roman" w:cs="Times New Roman"/>
          <w:color w:val="000000"/>
          <w:sz w:val="24"/>
          <w:szCs w:val="24"/>
        </w:rPr>
        <w:t xml:space="preserve"> found </w:t>
      </w:r>
      <w:r w:rsidR="001B7DEF">
        <w:rPr>
          <w:rFonts w:ascii="Times New Roman" w:hAnsi="Times New Roman" w:cs="Times New Roman"/>
          <w:color w:val="000000"/>
          <w:sz w:val="24"/>
          <w:szCs w:val="24"/>
        </w:rPr>
        <w:t>in</w:t>
      </w:r>
      <w:r w:rsidR="0037014D" w:rsidRPr="0037014D">
        <w:rPr>
          <w:rFonts w:ascii="Times New Roman" w:hAnsi="Times New Roman" w:cs="Times New Roman"/>
          <w:color w:val="000000"/>
          <w:sz w:val="24"/>
          <w:szCs w:val="24"/>
        </w:rPr>
        <w:t xml:space="preserve">: </w:t>
      </w:r>
    </w:p>
    <w:p w:rsidR="0037014D" w:rsidRPr="00ED5840" w:rsidRDefault="0037014D" w:rsidP="002F3005">
      <w:pPr>
        <w:pStyle w:val="ListParagraph"/>
        <w:numPr>
          <w:ilvl w:val="0"/>
          <w:numId w:val="12"/>
        </w:numPr>
        <w:spacing w:before="60" w:line="240" w:lineRule="auto"/>
        <w:jc w:val="both"/>
        <w:rPr>
          <w:rFonts w:ascii="Times New Roman" w:hAnsi="Times New Roman" w:cs="Times New Roman"/>
          <w:color w:val="000000"/>
          <w:sz w:val="24"/>
          <w:szCs w:val="24"/>
        </w:rPr>
      </w:pPr>
      <w:r w:rsidRPr="00ED5840">
        <w:rPr>
          <w:rFonts w:ascii="Times New Roman" w:hAnsi="Times New Roman" w:cs="Times New Roman"/>
          <w:color w:val="000000"/>
          <w:sz w:val="24"/>
          <w:szCs w:val="24"/>
        </w:rPr>
        <w:t xml:space="preserve">corrugated sheets (roofing and cladding of buildings); </w:t>
      </w:r>
    </w:p>
    <w:p w:rsidR="0037014D" w:rsidRPr="00ED5840" w:rsidRDefault="0037014D" w:rsidP="002F3005">
      <w:pPr>
        <w:pStyle w:val="ListParagraph"/>
        <w:numPr>
          <w:ilvl w:val="0"/>
          <w:numId w:val="12"/>
        </w:numPr>
        <w:spacing w:before="60" w:line="240" w:lineRule="auto"/>
        <w:jc w:val="both"/>
        <w:rPr>
          <w:rFonts w:ascii="Times New Roman" w:hAnsi="Times New Roman" w:cs="Times New Roman"/>
          <w:color w:val="000000"/>
          <w:sz w:val="24"/>
          <w:szCs w:val="24"/>
        </w:rPr>
      </w:pPr>
      <w:r w:rsidRPr="00ED5840">
        <w:rPr>
          <w:rFonts w:ascii="Times New Roman" w:hAnsi="Times New Roman" w:cs="Times New Roman"/>
          <w:color w:val="000000"/>
          <w:sz w:val="24"/>
          <w:szCs w:val="24"/>
        </w:rPr>
        <w:t xml:space="preserve">flat sheeting for partitioning, cladding and door facings; </w:t>
      </w:r>
    </w:p>
    <w:p w:rsidR="0037014D" w:rsidRPr="00ED5840" w:rsidRDefault="0037014D" w:rsidP="002F3005">
      <w:pPr>
        <w:pStyle w:val="ListParagraph"/>
        <w:numPr>
          <w:ilvl w:val="0"/>
          <w:numId w:val="12"/>
        </w:numPr>
        <w:spacing w:before="60" w:line="240" w:lineRule="auto"/>
        <w:jc w:val="both"/>
        <w:rPr>
          <w:rFonts w:ascii="Times New Roman" w:hAnsi="Times New Roman" w:cs="Times New Roman"/>
          <w:color w:val="000000"/>
          <w:sz w:val="24"/>
          <w:szCs w:val="24"/>
        </w:rPr>
      </w:pPr>
      <w:r w:rsidRPr="00ED5840">
        <w:rPr>
          <w:rFonts w:ascii="Times New Roman" w:hAnsi="Times New Roman" w:cs="Times New Roman"/>
          <w:color w:val="000000"/>
          <w:sz w:val="24"/>
          <w:szCs w:val="24"/>
        </w:rPr>
        <w:t xml:space="preserve">gutters and downpipes. </w:t>
      </w:r>
    </w:p>
    <w:p w:rsidR="0037014D" w:rsidRPr="0037014D" w:rsidRDefault="00ED5840" w:rsidP="002F3005">
      <w:pPr>
        <w:pStyle w:val="Default"/>
        <w:jc w:val="both"/>
      </w:pPr>
      <w:r>
        <w:t xml:space="preserve">Please click here to see a gallery of asbestos related images from the UK </w:t>
      </w:r>
      <w:hyperlink r:id="rId17" w:history="1">
        <w:r w:rsidRPr="00EB2A52">
          <w:rPr>
            <w:rStyle w:val="Hyperlink"/>
          </w:rPr>
          <w:t>http://www.hse.gov.uk/asbestos/gallery.htm</w:t>
        </w:r>
      </w:hyperlink>
      <w:r>
        <w:t xml:space="preserve"> </w:t>
      </w:r>
    </w:p>
    <w:p w:rsidR="00ED5840" w:rsidRPr="006526B5" w:rsidRDefault="00ED5840" w:rsidP="002F3005">
      <w:pPr>
        <w:pStyle w:val="Heading4"/>
        <w:spacing w:line="240" w:lineRule="auto"/>
        <w:jc w:val="both"/>
        <w:rPr>
          <w:rFonts w:ascii="Times New Roman" w:hAnsi="Times New Roman" w:cs="Times New Roman"/>
          <w:i w:val="0"/>
          <w:color w:val="000000"/>
          <w:sz w:val="24"/>
          <w:szCs w:val="24"/>
        </w:rPr>
      </w:pPr>
      <w:r w:rsidRPr="006526B5">
        <w:rPr>
          <w:rFonts w:ascii="Times New Roman" w:hAnsi="Times New Roman" w:cs="Times New Roman"/>
          <w:bCs w:val="0"/>
          <w:i w:val="0"/>
          <w:color w:val="000000"/>
          <w:sz w:val="24"/>
          <w:szCs w:val="24"/>
        </w:rPr>
        <w:t xml:space="preserve">Cement </w:t>
      </w:r>
    </w:p>
    <w:p w:rsidR="00ED5840" w:rsidRPr="0037014D" w:rsidRDefault="00ED5840" w:rsidP="002F3005">
      <w:pPr>
        <w:spacing w:before="120" w:line="240" w:lineRule="auto"/>
        <w:jc w:val="both"/>
        <w:rPr>
          <w:rFonts w:ascii="Times New Roman" w:hAnsi="Times New Roman" w:cs="Times New Roman"/>
          <w:color w:val="000000"/>
          <w:sz w:val="24"/>
          <w:szCs w:val="24"/>
        </w:rPr>
      </w:pPr>
      <w:r w:rsidRPr="0037014D">
        <w:rPr>
          <w:rFonts w:ascii="Times New Roman" w:hAnsi="Times New Roman" w:cs="Times New Roman"/>
          <w:color w:val="000000"/>
          <w:sz w:val="24"/>
          <w:szCs w:val="24"/>
        </w:rPr>
        <w:t xml:space="preserve">Cement mixes are a well-known cause of skin disease. Both irritant and allergic contact dermatitis can result from proximity to wet cement. Prolonged exposure to wet cement (for example, if you kneel or stand in it) may cause cement burns or ulceration of the skin. The following precautions should be taken: </w:t>
      </w:r>
    </w:p>
    <w:p w:rsidR="00ED5840" w:rsidRPr="006526B5" w:rsidRDefault="00ED5840" w:rsidP="002F3005">
      <w:pPr>
        <w:pStyle w:val="ListParagraph"/>
        <w:numPr>
          <w:ilvl w:val="0"/>
          <w:numId w:val="11"/>
        </w:numPr>
        <w:spacing w:before="60" w:line="240" w:lineRule="auto"/>
        <w:jc w:val="both"/>
        <w:rPr>
          <w:rFonts w:ascii="Times New Roman" w:hAnsi="Times New Roman" w:cs="Times New Roman"/>
          <w:color w:val="000000"/>
          <w:sz w:val="24"/>
          <w:szCs w:val="24"/>
        </w:rPr>
      </w:pPr>
      <w:r w:rsidRPr="006526B5">
        <w:rPr>
          <w:rFonts w:ascii="Times New Roman" w:hAnsi="Times New Roman" w:cs="Times New Roman"/>
          <w:color w:val="000000"/>
          <w:sz w:val="24"/>
          <w:szCs w:val="24"/>
        </w:rPr>
        <w:t xml:space="preserve">Avoid breathing in cement dust, as well dust created by the surface treatment of hardened concrete which may contain a high silica content, by wearing suitable respiratory protective equipment. </w:t>
      </w:r>
    </w:p>
    <w:p w:rsidR="00ED5840" w:rsidRPr="006526B5" w:rsidRDefault="00ED5840" w:rsidP="002F3005">
      <w:pPr>
        <w:pStyle w:val="ListParagraph"/>
        <w:numPr>
          <w:ilvl w:val="0"/>
          <w:numId w:val="11"/>
        </w:numPr>
        <w:spacing w:before="60" w:line="240" w:lineRule="auto"/>
        <w:jc w:val="both"/>
        <w:rPr>
          <w:rFonts w:ascii="Times New Roman" w:hAnsi="Times New Roman" w:cs="Times New Roman"/>
          <w:color w:val="000000"/>
          <w:sz w:val="24"/>
          <w:szCs w:val="24"/>
        </w:rPr>
      </w:pPr>
      <w:r w:rsidRPr="006526B5">
        <w:rPr>
          <w:rFonts w:ascii="Times New Roman" w:hAnsi="Times New Roman" w:cs="Times New Roman"/>
          <w:color w:val="000000"/>
          <w:sz w:val="24"/>
          <w:szCs w:val="24"/>
        </w:rPr>
        <w:t xml:space="preserve">Protect the skin from contact by wearing long-sleeved clothing and full-length trousers, with rubber boots and gloves when required. </w:t>
      </w:r>
    </w:p>
    <w:p w:rsidR="00ED5840" w:rsidRPr="006526B5" w:rsidRDefault="00ED5840" w:rsidP="002F3005">
      <w:pPr>
        <w:pStyle w:val="ListParagraph"/>
        <w:numPr>
          <w:ilvl w:val="0"/>
          <w:numId w:val="11"/>
        </w:numPr>
        <w:spacing w:before="60" w:line="240" w:lineRule="auto"/>
        <w:jc w:val="both"/>
        <w:rPr>
          <w:rFonts w:ascii="Times New Roman" w:hAnsi="Times New Roman" w:cs="Times New Roman"/>
          <w:color w:val="000000"/>
          <w:sz w:val="24"/>
          <w:szCs w:val="24"/>
        </w:rPr>
      </w:pPr>
      <w:r w:rsidRPr="006526B5">
        <w:rPr>
          <w:rFonts w:ascii="Times New Roman" w:hAnsi="Times New Roman" w:cs="Times New Roman"/>
          <w:color w:val="000000"/>
          <w:sz w:val="24"/>
          <w:szCs w:val="24"/>
        </w:rPr>
        <w:lastRenderedPageBreak/>
        <w:t xml:space="preserve">Protect the eyes; if any cement gets into the eyes, rinse them immediately with plenty of warm water. </w:t>
      </w:r>
    </w:p>
    <w:p w:rsidR="00ED5840" w:rsidRPr="006526B5" w:rsidRDefault="00ED5840" w:rsidP="002F3005">
      <w:pPr>
        <w:pStyle w:val="ListParagraph"/>
        <w:numPr>
          <w:ilvl w:val="0"/>
          <w:numId w:val="11"/>
        </w:numPr>
        <w:spacing w:before="60" w:line="240" w:lineRule="auto"/>
        <w:jc w:val="both"/>
        <w:rPr>
          <w:rFonts w:ascii="Times New Roman" w:hAnsi="Times New Roman" w:cs="Times New Roman"/>
          <w:color w:val="000000"/>
          <w:sz w:val="24"/>
          <w:szCs w:val="24"/>
        </w:rPr>
      </w:pPr>
      <w:r w:rsidRPr="006526B5">
        <w:rPr>
          <w:rFonts w:ascii="Times New Roman" w:hAnsi="Times New Roman" w:cs="Times New Roman"/>
          <w:color w:val="000000"/>
          <w:sz w:val="24"/>
          <w:szCs w:val="24"/>
        </w:rPr>
        <w:t xml:space="preserve">Immediately wash off any dust or freshly mixed cement that gets on to the skin. </w:t>
      </w:r>
    </w:p>
    <w:p w:rsidR="00ED5840" w:rsidRPr="006526B5" w:rsidRDefault="00ED5840" w:rsidP="002F3005">
      <w:pPr>
        <w:pStyle w:val="ListParagraph"/>
        <w:numPr>
          <w:ilvl w:val="0"/>
          <w:numId w:val="11"/>
        </w:numPr>
        <w:spacing w:before="60" w:line="240" w:lineRule="auto"/>
        <w:jc w:val="both"/>
        <w:rPr>
          <w:rFonts w:ascii="Times New Roman" w:hAnsi="Times New Roman" w:cs="Times New Roman"/>
          <w:color w:val="000000"/>
          <w:sz w:val="24"/>
          <w:szCs w:val="24"/>
        </w:rPr>
      </w:pPr>
      <w:r w:rsidRPr="006526B5">
        <w:rPr>
          <w:rFonts w:ascii="Times New Roman" w:hAnsi="Times New Roman" w:cs="Times New Roman"/>
          <w:color w:val="000000"/>
          <w:sz w:val="24"/>
          <w:szCs w:val="24"/>
        </w:rPr>
        <w:t xml:space="preserve">Clean off your clothing and boots after work. </w:t>
      </w:r>
    </w:p>
    <w:p w:rsidR="0037014D" w:rsidRPr="00ED5840" w:rsidRDefault="0037014D" w:rsidP="002F3005">
      <w:pPr>
        <w:pStyle w:val="Heading4"/>
        <w:spacing w:line="240" w:lineRule="auto"/>
        <w:jc w:val="both"/>
        <w:rPr>
          <w:rFonts w:ascii="Times New Roman" w:hAnsi="Times New Roman" w:cs="Times New Roman"/>
          <w:i w:val="0"/>
          <w:color w:val="000000"/>
          <w:sz w:val="24"/>
          <w:szCs w:val="24"/>
        </w:rPr>
      </w:pPr>
      <w:r w:rsidRPr="00ED5840">
        <w:rPr>
          <w:rFonts w:ascii="Times New Roman" w:hAnsi="Times New Roman" w:cs="Times New Roman"/>
          <w:bCs w:val="0"/>
          <w:i w:val="0"/>
          <w:color w:val="000000"/>
          <w:sz w:val="24"/>
          <w:szCs w:val="24"/>
        </w:rPr>
        <w:t xml:space="preserve">Lead </w:t>
      </w:r>
    </w:p>
    <w:p w:rsidR="0037014D" w:rsidRPr="0037014D" w:rsidRDefault="0037014D" w:rsidP="002F3005">
      <w:pPr>
        <w:spacing w:before="120" w:line="240" w:lineRule="auto"/>
        <w:jc w:val="both"/>
        <w:rPr>
          <w:rFonts w:ascii="Times New Roman" w:hAnsi="Times New Roman" w:cs="Times New Roman"/>
          <w:color w:val="000000"/>
          <w:sz w:val="24"/>
          <w:szCs w:val="24"/>
        </w:rPr>
      </w:pPr>
      <w:r w:rsidRPr="0037014D">
        <w:rPr>
          <w:rFonts w:ascii="Times New Roman" w:hAnsi="Times New Roman" w:cs="Times New Roman"/>
          <w:color w:val="000000"/>
          <w:sz w:val="24"/>
          <w:szCs w:val="24"/>
        </w:rPr>
        <w:t xml:space="preserve">Inorganic lead is found in many construction products, </w:t>
      </w:r>
      <w:r w:rsidR="00ED5840">
        <w:rPr>
          <w:rFonts w:ascii="Times New Roman" w:hAnsi="Times New Roman" w:cs="Times New Roman"/>
          <w:color w:val="000000"/>
          <w:sz w:val="24"/>
          <w:szCs w:val="24"/>
        </w:rPr>
        <w:t>for example</w:t>
      </w:r>
      <w:r w:rsidRPr="0037014D">
        <w:rPr>
          <w:rFonts w:ascii="Times New Roman" w:hAnsi="Times New Roman" w:cs="Times New Roman"/>
          <w:color w:val="000000"/>
          <w:sz w:val="24"/>
          <w:szCs w:val="24"/>
        </w:rPr>
        <w:t xml:space="preserve"> electricity cables, pipes, gutters and old lead sheet roofs. Organic lead is added to motor fuels, and storage tanks will be heavily contaminated. </w:t>
      </w:r>
    </w:p>
    <w:p w:rsidR="0037014D" w:rsidRPr="0037014D" w:rsidRDefault="0037014D" w:rsidP="002F3005">
      <w:pPr>
        <w:spacing w:before="120" w:line="240" w:lineRule="auto"/>
        <w:jc w:val="both"/>
        <w:rPr>
          <w:rFonts w:ascii="Times New Roman" w:hAnsi="Times New Roman" w:cs="Times New Roman"/>
          <w:color w:val="000000"/>
          <w:sz w:val="24"/>
          <w:szCs w:val="24"/>
        </w:rPr>
      </w:pPr>
      <w:r w:rsidRPr="0037014D">
        <w:rPr>
          <w:rFonts w:ascii="Times New Roman" w:hAnsi="Times New Roman" w:cs="Times New Roman"/>
          <w:color w:val="000000"/>
          <w:sz w:val="24"/>
          <w:szCs w:val="24"/>
        </w:rPr>
        <w:t xml:space="preserve">There is a risk to health from inhaling dust or fumes created by burning or cutting materials containing lead, including painted surfaces, by welding, by grinding or cutting, and by spray painting of leaded paints. Lead can be absorbed when swallowed, usually when food is contaminated, and adequate washing facilities should be provided. Organic lead compounds are readily absorbed through the skin. </w:t>
      </w:r>
    </w:p>
    <w:p w:rsidR="0037014D" w:rsidRPr="0037014D" w:rsidRDefault="0037014D" w:rsidP="002F3005">
      <w:pPr>
        <w:spacing w:before="120" w:line="240" w:lineRule="auto"/>
        <w:jc w:val="both"/>
        <w:rPr>
          <w:rFonts w:ascii="Times New Roman" w:hAnsi="Times New Roman" w:cs="Times New Roman"/>
          <w:color w:val="000000"/>
          <w:sz w:val="24"/>
          <w:szCs w:val="24"/>
        </w:rPr>
      </w:pPr>
      <w:r w:rsidRPr="0037014D">
        <w:rPr>
          <w:rFonts w:ascii="Times New Roman" w:hAnsi="Times New Roman" w:cs="Times New Roman"/>
          <w:color w:val="000000"/>
          <w:sz w:val="24"/>
          <w:szCs w:val="24"/>
        </w:rPr>
        <w:t xml:space="preserve">Excessive lead absorption causes constipation, abdominal pain, anaemia, weak muscles and kidney damage. It can also affect the brain, causing impaired intellect, strange behaviour, fits and coma. If you work with lead in any form, you should take the following precautions: </w:t>
      </w:r>
    </w:p>
    <w:p w:rsidR="0037014D" w:rsidRPr="00ED5840" w:rsidRDefault="0037014D" w:rsidP="002F3005">
      <w:pPr>
        <w:pStyle w:val="ListParagraph"/>
        <w:numPr>
          <w:ilvl w:val="0"/>
          <w:numId w:val="15"/>
        </w:numPr>
        <w:spacing w:before="60" w:line="240" w:lineRule="auto"/>
        <w:jc w:val="both"/>
        <w:rPr>
          <w:rFonts w:ascii="Times New Roman" w:hAnsi="Times New Roman" w:cs="Times New Roman"/>
          <w:color w:val="000000"/>
          <w:sz w:val="24"/>
          <w:szCs w:val="24"/>
        </w:rPr>
      </w:pPr>
      <w:r w:rsidRPr="00ED5840">
        <w:rPr>
          <w:rFonts w:ascii="Times New Roman" w:hAnsi="Times New Roman" w:cs="Times New Roman"/>
          <w:color w:val="000000"/>
          <w:sz w:val="24"/>
          <w:szCs w:val="24"/>
        </w:rPr>
        <w:t xml:space="preserve">Wash your hands regularly, and always before eating; you are at higher risk if you smoke with lead on your hands. </w:t>
      </w:r>
    </w:p>
    <w:p w:rsidR="0037014D" w:rsidRPr="00ED5840" w:rsidRDefault="0037014D" w:rsidP="002F3005">
      <w:pPr>
        <w:pStyle w:val="ListParagraph"/>
        <w:numPr>
          <w:ilvl w:val="0"/>
          <w:numId w:val="15"/>
        </w:numPr>
        <w:spacing w:before="60" w:line="240" w:lineRule="auto"/>
        <w:jc w:val="both"/>
        <w:rPr>
          <w:rFonts w:ascii="Times New Roman" w:hAnsi="Times New Roman" w:cs="Times New Roman"/>
          <w:color w:val="000000"/>
          <w:sz w:val="24"/>
          <w:szCs w:val="24"/>
        </w:rPr>
      </w:pPr>
      <w:r w:rsidRPr="00ED5840">
        <w:rPr>
          <w:rFonts w:ascii="Times New Roman" w:hAnsi="Times New Roman" w:cs="Times New Roman"/>
          <w:color w:val="000000"/>
          <w:sz w:val="24"/>
          <w:szCs w:val="24"/>
        </w:rPr>
        <w:t xml:space="preserve">Use the protective clothing and respiratory protective equipment which should be provided whenever lead levels exceed national control limits. </w:t>
      </w:r>
    </w:p>
    <w:p w:rsidR="0037014D" w:rsidRPr="00ED5840" w:rsidRDefault="0037014D" w:rsidP="002F3005">
      <w:pPr>
        <w:pStyle w:val="ListParagraph"/>
        <w:numPr>
          <w:ilvl w:val="0"/>
          <w:numId w:val="15"/>
        </w:numPr>
        <w:spacing w:before="60" w:line="240" w:lineRule="auto"/>
        <w:jc w:val="both"/>
        <w:rPr>
          <w:rFonts w:ascii="Times New Roman" w:hAnsi="Times New Roman" w:cs="Times New Roman"/>
          <w:color w:val="000000"/>
          <w:sz w:val="24"/>
          <w:szCs w:val="24"/>
        </w:rPr>
      </w:pPr>
      <w:r w:rsidRPr="00ED5840">
        <w:rPr>
          <w:rFonts w:ascii="Times New Roman" w:hAnsi="Times New Roman" w:cs="Times New Roman"/>
          <w:color w:val="000000"/>
          <w:sz w:val="24"/>
          <w:szCs w:val="24"/>
        </w:rPr>
        <w:t>Wear work clothing on the job and store your “stre</w:t>
      </w:r>
      <w:r w:rsidR="00ED5840" w:rsidRPr="00ED5840">
        <w:rPr>
          <w:rFonts w:ascii="Times New Roman" w:hAnsi="Times New Roman" w:cs="Times New Roman"/>
          <w:color w:val="000000"/>
          <w:sz w:val="24"/>
          <w:szCs w:val="24"/>
        </w:rPr>
        <w:t>et” clothing where it cannot be c</w:t>
      </w:r>
      <w:r w:rsidRPr="00ED5840">
        <w:rPr>
          <w:rFonts w:ascii="Times New Roman" w:hAnsi="Times New Roman" w:cs="Times New Roman"/>
          <w:color w:val="000000"/>
          <w:sz w:val="24"/>
          <w:szCs w:val="24"/>
        </w:rPr>
        <w:t xml:space="preserve">ontaminated by your work clothing. </w:t>
      </w:r>
    </w:p>
    <w:p w:rsidR="002F3005" w:rsidRDefault="002F3005" w:rsidP="002F3005">
      <w:pPr>
        <w:spacing w:after="0" w:line="240" w:lineRule="auto"/>
        <w:rPr>
          <w:rFonts w:ascii="Times New Roman" w:hAnsi="Times New Roman" w:cs="Times New Roman"/>
          <w:sz w:val="24"/>
          <w:szCs w:val="24"/>
        </w:rPr>
      </w:pPr>
    </w:p>
    <w:p w:rsidR="008419D1" w:rsidRPr="00B746BE" w:rsidRDefault="008419D1" w:rsidP="002F3005">
      <w:pPr>
        <w:spacing w:after="0" w:line="240" w:lineRule="auto"/>
        <w:rPr>
          <w:rFonts w:ascii="Times New Roman" w:hAnsi="Times New Roman" w:cs="Times New Roman"/>
          <w:sz w:val="28"/>
          <w:szCs w:val="28"/>
        </w:rPr>
      </w:pPr>
      <w:r w:rsidRPr="00B746BE">
        <w:rPr>
          <w:rFonts w:ascii="Times New Roman" w:hAnsi="Times New Roman" w:cs="Times New Roman"/>
          <w:sz w:val="28"/>
          <w:szCs w:val="28"/>
        </w:rPr>
        <w:t>Help in managing these risks</w:t>
      </w:r>
    </w:p>
    <w:p w:rsidR="008419D1" w:rsidRPr="008419D1" w:rsidRDefault="008419D1" w:rsidP="002F3005">
      <w:pPr>
        <w:spacing w:after="0" w:line="240" w:lineRule="auto"/>
        <w:jc w:val="both"/>
        <w:rPr>
          <w:rFonts w:ascii="Times New Roman" w:hAnsi="Times New Roman" w:cs="Times New Roman"/>
          <w:sz w:val="24"/>
          <w:szCs w:val="24"/>
        </w:rPr>
      </w:pPr>
    </w:p>
    <w:p w:rsidR="008419D1" w:rsidRPr="002F3005" w:rsidRDefault="008419D1" w:rsidP="002F3005">
      <w:pPr>
        <w:spacing w:after="0" w:line="240" w:lineRule="auto"/>
        <w:jc w:val="both"/>
        <w:rPr>
          <w:rFonts w:ascii="Times New Roman" w:hAnsi="Times New Roman" w:cs="Times New Roman"/>
          <w:sz w:val="24"/>
          <w:szCs w:val="24"/>
        </w:rPr>
      </w:pPr>
      <w:r w:rsidRPr="002F3005">
        <w:rPr>
          <w:rFonts w:ascii="Times New Roman" w:hAnsi="Times New Roman" w:cs="Times New Roman"/>
          <w:sz w:val="24"/>
          <w:szCs w:val="24"/>
        </w:rPr>
        <w:t>To help manage and better identify the risks mentioned above, the EU has worked with a</w:t>
      </w:r>
      <w:r w:rsidR="00B746BE" w:rsidRPr="002F3005">
        <w:rPr>
          <w:rFonts w:ascii="Times New Roman" w:hAnsi="Times New Roman" w:cs="Times New Roman"/>
          <w:sz w:val="24"/>
          <w:szCs w:val="24"/>
        </w:rPr>
        <w:t>nd</w:t>
      </w:r>
      <w:r w:rsidRPr="002F3005">
        <w:rPr>
          <w:rFonts w:ascii="Times New Roman" w:hAnsi="Times New Roman" w:cs="Times New Roman"/>
          <w:sz w:val="24"/>
          <w:szCs w:val="24"/>
        </w:rPr>
        <w:t xml:space="preserve"> joined the </w:t>
      </w:r>
      <w:r w:rsidRPr="002F3005">
        <w:rPr>
          <w:rFonts w:ascii="Times New Roman" w:hAnsi="Times New Roman" w:cs="Times New Roman"/>
          <w:bCs/>
          <w:sz w:val="24"/>
          <w:szCs w:val="24"/>
        </w:rPr>
        <w:t>Globally Harmonized System of Classification and Labeling of Chemicals</w:t>
      </w:r>
      <w:r w:rsidRPr="002F3005">
        <w:rPr>
          <w:rFonts w:ascii="Times New Roman" w:hAnsi="Times New Roman" w:cs="Times New Roman"/>
          <w:sz w:val="24"/>
          <w:szCs w:val="24"/>
        </w:rPr>
        <w:t xml:space="preserve"> (</w:t>
      </w:r>
      <w:r w:rsidRPr="002F3005">
        <w:rPr>
          <w:rFonts w:ascii="Times New Roman" w:hAnsi="Times New Roman" w:cs="Times New Roman"/>
          <w:bCs/>
          <w:sz w:val="24"/>
          <w:szCs w:val="24"/>
        </w:rPr>
        <w:t>GHS</w:t>
      </w:r>
      <w:r w:rsidRPr="002F3005">
        <w:rPr>
          <w:rFonts w:ascii="Times New Roman" w:hAnsi="Times New Roman" w:cs="Times New Roman"/>
          <w:sz w:val="24"/>
          <w:szCs w:val="24"/>
        </w:rPr>
        <w:t xml:space="preserve">), an internationally agreed-upon system, created by the United Nations. The European Union </w:t>
      </w:r>
      <w:hyperlink r:id="rId18" w:tooltip="CLP Regulation" w:history="1">
        <w:r w:rsidRPr="002F3005">
          <w:rPr>
            <w:rStyle w:val="Hyperlink"/>
            <w:rFonts w:ascii="Times New Roman" w:hAnsi="Times New Roman" w:cs="Times New Roman"/>
            <w:sz w:val="24"/>
            <w:szCs w:val="24"/>
          </w:rPr>
          <w:t>CLP Regulation</w:t>
        </w:r>
      </w:hyperlink>
      <w:r w:rsidRPr="002F3005">
        <w:rPr>
          <w:rFonts w:ascii="Times New Roman" w:hAnsi="Times New Roman" w:cs="Times New Roman"/>
          <w:sz w:val="24"/>
          <w:szCs w:val="24"/>
        </w:rPr>
        <w:t xml:space="preserve"> (Classification, Labelling and Packaging) was introduced through the Europ</w:t>
      </w:r>
      <w:r w:rsidR="00B746BE" w:rsidRPr="002F3005">
        <w:rPr>
          <w:rFonts w:ascii="Times New Roman" w:hAnsi="Times New Roman" w:cs="Times New Roman"/>
          <w:sz w:val="24"/>
          <w:szCs w:val="24"/>
        </w:rPr>
        <w:t xml:space="preserve">ean directives (EC) N°1272/2008 and </w:t>
      </w:r>
      <w:r w:rsidRPr="002F3005">
        <w:rPr>
          <w:rFonts w:ascii="Times New Roman" w:hAnsi="Times New Roman" w:cs="Times New Roman"/>
          <w:sz w:val="24"/>
          <w:szCs w:val="24"/>
        </w:rPr>
        <w:t xml:space="preserve">is based on the GHS system, to secure for </w:t>
      </w:r>
      <w:r w:rsidRPr="002F3005">
        <w:rPr>
          <w:rFonts w:ascii="Times New Roman" w:hAnsi="Times New Roman" w:cs="Times New Roman"/>
          <w:bCs/>
          <w:sz w:val="24"/>
          <w:szCs w:val="24"/>
        </w:rPr>
        <w:t>physical, health and environment hazards</w:t>
      </w:r>
      <w:r w:rsidRPr="002F3005">
        <w:rPr>
          <w:rFonts w:ascii="Times New Roman" w:hAnsi="Times New Roman" w:cs="Times New Roman"/>
          <w:sz w:val="24"/>
          <w:szCs w:val="24"/>
        </w:rPr>
        <w:t>.</w:t>
      </w:r>
      <w:r w:rsidR="00E33006" w:rsidRPr="002F3005">
        <w:rPr>
          <w:rFonts w:ascii="Times New Roman" w:hAnsi="Times New Roman" w:cs="Times New Roman"/>
          <w:sz w:val="24"/>
          <w:szCs w:val="24"/>
        </w:rPr>
        <w:t xml:space="preserve"> European Regulation (EC) No 1272/2008 on classification, labelling and packaging of substances and mixtures came into force on 20 January 2009 in all EU Member States. It is known by its abbreviated form, ‘the CLP Regulation’ or just plain ‘CLP’.</w:t>
      </w:r>
    </w:p>
    <w:p w:rsidR="008419D1" w:rsidRPr="002F3005" w:rsidRDefault="008419D1" w:rsidP="002F3005">
      <w:pPr>
        <w:spacing w:after="0" w:line="240" w:lineRule="auto"/>
        <w:jc w:val="both"/>
        <w:rPr>
          <w:rFonts w:ascii="Times New Roman" w:hAnsi="Times New Roman" w:cs="Times New Roman"/>
          <w:sz w:val="24"/>
          <w:szCs w:val="24"/>
        </w:rPr>
      </w:pPr>
    </w:p>
    <w:p w:rsidR="00B746BE" w:rsidRPr="002F3005" w:rsidRDefault="00B746BE" w:rsidP="002F3005">
      <w:pPr>
        <w:pStyle w:val="NormalWeb"/>
        <w:spacing w:before="0" w:beforeAutospacing="0" w:after="0" w:afterAutospacing="0"/>
        <w:jc w:val="both"/>
      </w:pPr>
      <w:r w:rsidRPr="002F3005">
        <w:t xml:space="preserve">Two sets of pictograms are included within the GHS: one for the labelling of containers and for workplace hazard warnings, and a second for use during the transport of dangerous goods. Either one or the other is chosen, depending on the target audience but the two are not to be used together. </w:t>
      </w:r>
    </w:p>
    <w:p w:rsidR="00B746BE" w:rsidRPr="002F3005" w:rsidRDefault="00B746BE" w:rsidP="002F3005">
      <w:pPr>
        <w:pStyle w:val="NormalWeb"/>
        <w:spacing w:before="0" w:beforeAutospacing="0" w:after="0" w:afterAutospacing="0"/>
        <w:jc w:val="both"/>
      </w:pPr>
    </w:p>
    <w:p w:rsidR="00B746BE" w:rsidRPr="002F3005" w:rsidRDefault="00B746BE" w:rsidP="002F3005">
      <w:pPr>
        <w:pStyle w:val="NormalWeb"/>
        <w:spacing w:before="0" w:beforeAutospacing="0" w:after="0" w:afterAutospacing="0"/>
        <w:jc w:val="both"/>
      </w:pPr>
      <w:r w:rsidRPr="002F3005">
        <w:t xml:space="preserve">The pictograms use the same symbols for the same hazards, thereby ensuring the warnings are recognisable in multiple countries and by multiple nationalities. </w:t>
      </w:r>
    </w:p>
    <w:p w:rsidR="00B746BE" w:rsidRPr="002F3005" w:rsidRDefault="00B746BE" w:rsidP="002F3005">
      <w:pPr>
        <w:pStyle w:val="NormalWeb"/>
        <w:spacing w:before="0" w:beforeAutospacing="0" w:after="0" w:afterAutospacing="0"/>
        <w:jc w:val="both"/>
      </w:pPr>
    </w:p>
    <w:p w:rsidR="00B746BE" w:rsidRPr="002F3005" w:rsidRDefault="00B746BE" w:rsidP="002F3005">
      <w:pPr>
        <w:pStyle w:val="NormalWeb"/>
        <w:spacing w:before="0" w:beforeAutospacing="0" w:after="0" w:afterAutospacing="0"/>
        <w:jc w:val="both"/>
      </w:pPr>
      <w:r w:rsidRPr="002F3005">
        <w:t>Hazard pictograms are one of the key elements for the labelling of containers under the GHS, along with:</w:t>
      </w:r>
    </w:p>
    <w:p w:rsidR="00B746BE" w:rsidRPr="002F3005" w:rsidRDefault="00B746BE" w:rsidP="002F3005">
      <w:pPr>
        <w:numPr>
          <w:ilvl w:val="0"/>
          <w:numId w:val="16"/>
        </w:numPr>
        <w:spacing w:after="0" w:line="240" w:lineRule="auto"/>
        <w:jc w:val="both"/>
        <w:rPr>
          <w:rFonts w:ascii="Times New Roman" w:hAnsi="Times New Roman" w:cs="Times New Roman"/>
          <w:sz w:val="24"/>
          <w:szCs w:val="24"/>
        </w:rPr>
      </w:pPr>
      <w:r w:rsidRPr="002F3005">
        <w:rPr>
          <w:rFonts w:ascii="Times New Roman" w:hAnsi="Times New Roman" w:cs="Times New Roman"/>
          <w:sz w:val="24"/>
          <w:szCs w:val="24"/>
        </w:rPr>
        <w:lastRenderedPageBreak/>
        <w:t>an identification of the product;</w:t>
      </w:r>
      <w:r w:rsidR="00F66F7F" w:rsidRPr="002F3005">
        <w:rPr>
          <w:rFonts w:ascii="Times New Roman" w:hAnsi="Times New Roman" w:cs="Times New Roman"/>
          <w:sz w:val="24"/>
          <w:szCs w:val="24"/>
        </w:rPr>
        <w:t xml:space="preserve"> </w:t>
      </w:r>
      <w:r w:rsidRPr="002F3005">
        <w:rPr>
          <w:rFonts w:ascii="Times New Roman" w:hAnsi="Times New Roman" w:cs="Times New Roman"/>
          <w:sz w:val="24"/>
          <w:szCs w:val="24"/>
        </w:rPr>
        <w:t xml:space="preserve">a signal word – either </w:t>
      </w:r>
      <w:r w:rsidRPr="002F3005">
        <w:rPr>
          <w:rFonts w:ascii="Times New Roman" w:hAnsi="Times New Roman" w:cs="Times New Roman"/>
          <w:b/>
          <w:bCs/>
          <w:sz w:val="24"/>
          <w:szCs w:val="24"/>
        </w:rPr>
        <w:t>DANGER</w:t>
      </w:r>
      <w:r w:rsidR="00F66F7F" w:rsidRPr="002F3005">
        <w:rPr>
          <w:rFonts w:ascii="Times New Roman" w:hAnsi="Times New Roman" w:cs="Times New Roman"/>
          <w:b/>
          <w:bCs/>
          <w:sz w:val="24"/>
          <w:szCs w:val="24"/>
        </w:rPr>
        <w:t xml:space="preserve"> </w:t>
      </w:r>
      <w:r w:rsidR="00F66F7F" w:rsidRPr="002F3005">
        <w:rPr>
          <w:rFonts w:ascii="Times New Roman" w:hAnsi="Times New Roman" w:cs="Times New Roman"/>
          <w:sz w:val="24"/>
          <w:szCs w:val="24"/>
        </w:rPr>
        <w:t xml:space="preserve">(for more severe hazard categories) </w:t>
      </w:r>
      <w:r w:rsidRPr="002F3005">
        <w:rPr>
          <w:rFonts w:ascii="Times New Roman" w:hAnsi="Times New Roman" w:cs="Times New Roman"/>
          <w:sz w:val="24"/>
          <w:szCs w:val="24"/>
        </w:rPr>
        <w:t xml:space="preserve">or </w:t>
      </w:r>
      <w:r w:rsidRPr="002F3005">
        <w:rPr>
          <w:rFonts w:ascii="Times New Roman" w:hAnsi="Times New Roman" w:cs="Times New Roman"/>
          <w:b/>
          <w:bCs/>
          <w:sz w:val="24"/>
          <w:szCs w:val="24"/>
        </w:rPr>
        <w:t>WARNING</w:t>
      </w:r>
      <w:r w:rsidRPr="002F3005">
        <w:rPr>
          <w:rFonts w:ascii="Times New Roman" w:hAnsi="Times New Roman" w:cs="Times New Roman"/>
          <w:sz w:val="24"/>
          <w:szCs w:val="24"/>
        </w:rPr>
        <w:t xml:space="preserve"> </w:t>
      </w:r>
      <w:r w:rsidR="00F66F7F" w:rsidRPr="002F3005">
        <w:rPr>
          <w:rFonts w:ascii="Times New Roman" w:hAnsi="Times New Roman" w:cs="Times New Roman"/>
          <w:sz w:val="24"/>
          <w:szCs w:val="24"/>
        </w:rPr>
        <w:t>(for less severe hazard categories)</w:t>
      </w:r>
      <w:r w:rsidRPr="002F3005">
        <w:rPr>
          <w:rFonts w:ascii="Times New Roman" w:hAnsi="Times New Roman" w:cs="Times New Roman"/>
          <w:sz w:val="24"/>
          <w:szCs w:val="24"/>
        </w:rPr>
        <w:t>– where necessary</w:t>
      </w:r>
    </w:p>
    <w:p w:rsidR="00B746BE" w:rsidRPr="002F3005" w:rsidRDefault="00B746BE" w:rsidP="002F3005">
      <w:pPr>
        <w:numPr>
          <w:ilvl w:val="0"/>
          <w:numId w:val="16"/>
        </w:numPr>
        <w:spacing w:after="0" w:line="240" w:lineRule="auto"/>
        <w:jc w:val="both"/>
        <w:rPr>
          <w:rFonts w:ascii="Times New Roman" w:hAnsi="Times New Roman" w:cs="Times New Roman"/>
          <w:sz w:val="24"/>
          <w:szCs w:val="24"/>
        </w:rPr>
      </w:pPr>
      <w:r w:rsidRPr="002F3005">
        <w:rPr>
          <w:rFonts w:ascii="Times New Roman" w:hAnsi="Times New Roman" w:cs="Times New Roman"/>
          <w:sz w:val="24"/>
          <w:szCs w:val="24"/>
        </w:rPr>
        <w:t>hazard statements, indicating the nature and degree of the risks posed by the product</w:t>
      </w:r>
    </w:p>
    <w:p w:rsidR="00B746BE" w:rsidRPr="002F3005" w:rsidRDefault="00B746BE" w:rsidP="002F3005">
      <w:pPr>
        <w:numPr>
          <w:ilvl w:val="0"/>
          <w:numId w:val="16"/>
        </w:numPr>
        <w:spacing w:after="0" w:line="240" w:lineRule="auto"/>
        <w:jc w:val="both"/>
        <w:rPr>
          <w:rFonts w:ascii="Times New Roman" w:hAnsi="Times New Roman" w:cs="Times New Roman"/>
          <w:sz w:val="24"/>
          <w:szCs w:val="24"/>
        </w:rPr>
      </w:pPr>
      <w:r w:rsidRPr="002F3005">
        <w:rPr>
          <w:rFonts w:ascii="Times New Roman" w:hAnsi="Times New Roman" w:cs="Times New Roman"/>
          <w:sz w:val="24"/>
          <w:szCs w:val="24"/>
        </w:rPr>
        <w:t>precautionary statements, indicating how the product should be handled to minimize risks to the user (as well as to other people and the general environment)</w:t>
      </w:r>
    </w:p>
    <w:p w:rsidR="00B746BE" w:rsidRPr="002F3005" w:rsidRDefault="00B746BE" w:rsidP="002F3005">
      <w:pPr>
        <w:numPr>
          <w:ilvl w:val="0"/>
          <w:numId w:val="16"/>
        </w:numPr>
        <w:spacing w:after="0" w:line="240" w:lineRule="auto"/>
        <w:jc w:val="both"/>
        <w:rPr>
          <w:rFonts w:ascii="Times New Roman" w:hAnsi="Times New Roman" w:cs="Times New Roman"/>
          <w:sz w:val="24"/>
          <w:szCs w:val="24"/>
        </w:rPr>
      </w:pPr>
      <w:r w:rsidRPr="002F3005">
        <w:rPr>
          <w:rFonts w:ascii="Times New Roman" w:hAnsi="Times New Roman" w:cs="Times New Roman"/>
          <w:sz w:val="24"/>
          <w:szCs w:val="24"/>
        </w:rPr>
        <w:t>the identity of the supplier (who might be a manufacturer or importer)</w:t>
      </w:r>
    </w:p>
    <w:p w:rsidR="008419D1" w:rsidRPr="002F3005" w:rsidRDefault="008419D1" w:rsidP="002F3005">
      <w:pPr>
        <w:spacing w:after="0" w:line="240" w:lineRule="auto"/>
        <w:jc w:val="both"/>
        <w:rPr>
          <w:rFonts w:ascii="Times New Roman" w:hAnsi="Times New Roman" w:cs="Times New Roman"/>
          <w:sz w:val="24"/>
          <w:szCs w:val="24"/>
        </w:rPr>
      </w:pPr>
    </w:p>
    <w:p w:rsidR="00B746BE" w:rsidRPr="002F3005" w:rsidRDefault="00E33006" w:rsidP="002F3005">
      <w:pPr>
        <w:spacing w:after="0" w:line="240" w:lineRule="auto"/>
        <w:jc w:val="both"/>
        <w:rPr>
          <w:rFonts w:ascii="Times New Roman" w:eastAsia="Times New Roman" w:hAnsi="Times New Roman" w:cs="Times New Roman"/>
          <w:sz w:val="24"/>
          <w:szCs w:val="24"/>
          <w:lang w:eastAsia="en-GB"/>
        </w:rPr>
      </w:pPr>
      <w:r w:rsidRPr="002F3005">
        <w:rPr>
          <w:rFonts w:ascii="Times New Roman" w:eastAsia="Times New Roman" w:hAnsi="Times New Roman" w:cs="Times New Roman"/>
          <w:sz w:val="24"/>
          <w:szCs w:val="24"/>
          <w:lang w:eastAsia="en-GB"/>
        </w:rPr>
        <w:t>We will now look at the main 9 pictograms from the CLP regulations</w:t>
      </w: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Pr="00387F2F" w:rsidRDefault="00E33006" w:rsidP="00387F2F">
      <w:pPr>
        <w:pStyle w:val="Heading2"/>
        <w:jc w:val="center"/>
        <w:rPr>
          <w:rFonts w:eastAsia="Times New Roman"/>
          <w:color w:val="auto"/>
          <w:lang w:eastAsia="en-GB"/>
        </w:rPr>
      </w:pPr>
      <w:bookmarkStart w:id="7" w:name="_Toc409698433"/>
      <w:r w:rsidRPr="00387F2F">
        <w:rPr>
          <w:rFonts w:eastAsia="Times New Roman"/>
          <w:color w:val="auto"/>
          <w:lang w:eastAsia="en-GB"/>
        </w:rPr>
        <w:t>Physical hazards pictograms</w:t>
      </w:r>
      <w:bookmarkEnd w:id="7"/>
    </w:p>
    <w:p w:rsidR="00E33006" w:rsidRDefault="00E33006" w:rsidP="002F3005">
      <w:pPr>
        <w:spacing w:after="0" w:line="240" w:lineRule="auto"/>
        <w:rPr>
          <w:rFonts w:ascii="Times New Roman" w:eastAsia="Times New Roman" w:hAnsi="Times New Roman" w:cs="Times New Roman"/>
          <w:bCs/>
          <w:sz w:val="28"/>
          <w:szCs w:val="28"/>
          <w:lang w:eastAsia="en-GB"/>
        </w:rPr>
      </w:pPr>
    </w:p>
    <w:tbl>
      <w:tblPr>
        <w:tblStyle w:val="TableGrid"/>
        <w:tblW w:w="0" w:type="auto"/>
        <w:tblLook w:val="04A0" w:firstRow="1" w:lastRow="0" w:firstColumn="1" w:lastColumn="0" w:noHBand="0" w:noVBand="1"/>
      </w:tblPr>
      <w:tblGrid>
        <w:gridCol w:w="4621"/>
        <w:gridCol w:w="4621"/>
      </w:tblGrid>
      <w:tr w:rsidR="00E33006" w:rsidRPr="005D1723" w:rsidTr="00C76237">
        <w:tc>
          <w:tcPr>
            <w:tcW w:w="4621" w:type="dxa"/>
          </w:tcPr>
          <w:p w:rsidR="00E33006" w:rsidRPr="005D1723" w:rsidRDefault="00E33006" w:rsidP="002F3005">
            <w:pPr>
              <w:rPr>
                <w:rFonts w:ascii="Times New Roman" w:eastAsia="Times New Roman" w:hAnsi="Times New Roman" w:cs="Times New Roman"/>
                <w:sz w:val="24"/>
                <w:szCs w:val="24"/>
                <w:lang w:eastAsia="en-GB"/>
              </w:rPr>
            </w:pPr>
          </w:p>
          <w:p w:rsidR="00E33006" w:rsidRPr="005D1723" w:rsidRDefault="00E33006" w:rsidP="002F3005">
            <w:pPr>
              <w:jc w:val="center"/>
              <w:rPr>
                <w:rFonts w:ascii="Times New Roman" w:eastAsia="Times New Roman" w:hAnsi="Times New Roman" w:cs="Times New Roman"/>
                <w:b/>
                <w:sz w:val="24"/>
                <w:szCs w:val="24"/>
                <w:lang w:eastAsia="en-GB"/>
              </w:rPr>
            </w:pPr>
            <w:r>
              <w:rPr>
                <w:rFonts w:ascii="Times New Roman" w:eastAsia="Times New Roman" w:hAnsi="Times New Roman" w:cs="Times New Roman"/>
                <w:b/>
                <w:noProof/>
                <w:sz w:val="24"/>
                <w:szCs w:val="24"/>
                <w:lang w:val="bg-BG" w:eastAsia="bg-BG"/>
              </w:rPr>
              <w:drawing>
                <wp:anchor distT="0" distB="0" distL="114300" distR="114300" simplePos="0" relativeHeight="251674624" behindDoc="1" locked="0" layoutInCell="1" allowOverlap="1">
                  <wp:simplePos x="0" y="0"/>
                  <wp:positionH relativeFrom="column">
                    <wp:posOffset>486410</wp:posOffset>
                  </wp:positionH>
                  <wp:positionV relativeFrom="paragraph">
                    <wp:posOffset>394970</wp:posOffset>
                  </wp:positionV>
                  <wp:extent cx="1849755" cy="1838960"/>
                  <wp:effectExtent l="19050" t="0" r="0" b="0"/>
                  <wp:wrapTight wrapText="bothSides">
                    <wp:wrapPolygon edited="0">
                      <wp:start x="10010" y="0"/>
                      <wp:lineTo x="-222" y="10964"/>
                      <wp:lineTo x="10233" y="21481"/>
                      <wp:lineTo x="11567" y="21481"/>
                      <wp:lineTo x="11790" y="21481"/>
                      <wp:lineTo x="18908" y="14320"/>
                      <wp:lineTo x="21578" y="10964"/>
                      <wp:lineTo x="21578" y="10517"/>
                      <wp:lineTo x="20243" y="8950"/>
                      <wp:lineTo x="11567" y="0"/>
                      <wp:lineTo x="10010" y="0"/>
                    </wp:wrapPolygon>
                  </wp:wrapTight>
                  <wp:docPr id="1" name="Picture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19" cstate="print"/>
                          <a:srcRect/>
                          <a:stretch>
                            <a:fillRect/>
                          </a:stretch>
                        </pic:blipFill>
                        <pic:spPr bwMode="auto">
                          <a:xfrm>
                            <a:off x="0" y="0"/>
                            <a:ext cx="1849755" cy="1838960"/>
                          </a:xfrm>
                          <a:prstGeom prst="rect">
                            <a:avLst/>
                          </a:prstGeom>
                          <a:noFill/>
                          <a:ln w="9525">
                            <a:noFill/>
                            <a:miter lim="800000"/>
                            <a:headEnd/>
                            <a:tailEnd/>
                          </a:ln>
                        </pic:spPr>
                      </pic:pic>
                    </a:graphicData>
                  </a:graphic>
                </wp:anchor>
              </w:drawing>
            </w:r>
            <w:r w:rsidRPr="005D1723">
              <w:rPr>
                <w:rFonts w:ascii="Times New Roman" w:eastAsia="Times New Roman" w:hAnsi="Times New Roman" w:cs="Times New Roman"/>
                <w:b/>
                <w:sz w:val="24"/>
                <w:szCs w:val="24"/>
                <w:lang w:eastAsia="en-GB"/>
              </w:rPr>
              <w:t>EXPLOSIVE</w:t>
            </w:r>
          </w:p>
        </w:tc>
        <w:tc>
          <w:tcPr>
            <w:tcW w:w="4621" w:type="dxa"/>
          </w:tcPr>
          <w:p w:rsidR="00E33006" w:rsidRPr="00B746BE" w:rsidRDefault="00E33006" w:rsidP="002F3005">
            <w:pPr>
              <w:spacing w:before="100" w:beforeAutospacing="1" w:after="100" w:afterAutospacing="1"/>
              <w:rPr>
                <w:rFonts w:ascii="Times New Roman" w:eastAsia="Times New Roman" w:hAnsi="Times New Roman" w:cs="Times New Roman"/>
                <w:sz w:val="24"/>
                <w:szCs w:val="24"/>
                <w:lang w:eastAsia="en-GB"/>
              </w:rPr>
            </w:pPr>
            <w:r w:rsidRPr="005D1723">
              <w:rPr>
                <w:rFonts w:ascii="Times New Roman" w:eastAsia="Times New Roman" w:hAnsi="Times New Roman" w:cs="Times New Roman"/>
                <w:b/>
                <w:bCs/>
                <w:sz w:val="24"/>
                <w:szCs w:val="24"/>
                <w:lang w:eastAsia="en-GB"/>
              </w:rPr>
              <w:t xml:space="preserve">What does it mean? </w:t>
            </w:r>
            <w:r w:rsidRPr="00B746BE">
              <w:rPr>
                <w:rFonts w:ascii="Times New Roman" w:eastAsia="Times New Roman" w:hAnsi="Times New Roman" w:cs="Times New Roman"/>
                <w:sz w:val="24"/>
                <w:szCs w:val="24"/>
                <w:lang w:eastAsia="en-GB"/>
              </w:rPr>
              <w:br/>
              <w:t>Unstable explosive</w:t>
            </w:r>
            <w:r w:rsidRPr="00B746BE">
              <w:rPr>
                <w:rFonts w:ascii="Times New Roman" w:eastAsia="Times New Roman" w:hAnsi="Times New Roman" w:cs="Times New Roman"/>
                <w:sz w:val="24"/>
                <w:szCs w:val="24"/>
                <w:lang w:eastAsia="en-GB"/>
              </w:rPr>
              <w:br/>
              <w:t>Explosive; mass explosion hazard</w:t>
            </w:r>
            <w:r w:rsidRPr="00B746BE">
              <w:rPr>
                <w:rFonts w:ascii="Times New Roman" w:eastAsia="Times New Roman" w:hAnsi="Times New Roman" w:cs="Times New Roman"/>
                <w:sz w:val="24"/>
                <w:szCs w:val="24"/>
                <w:lang w:eastAsia="en-GB"/>
              </w:rPr>
              <w:br/>
              <w:t>Explosive; severe projection hazard</w:t>
            </w:r>
            <w:r w:rsidRPr="00B746BE">
              <w:rPr>
                <w:rFonts w:ascii="Times New Roman" w:eastAsia="Times New Roman" w:hAnsi="Times New Roman" w:cs="Times New Roman"/>
                <w:sz w:val="24"/>
                <w:szCs w:val="24"/>
                <w:lang w:eastAsia="en-GB"/>
              </w:rPr>
              <w:br/>
              <w:t>Explosive; fire, blast or projection hazard</w:t>
            </w:r>
            <w:r w:rsidRPr="00B746BE">
              <w:rPr>
                <w:rFonts w:ascii="Times New Roman" w:eastAsia="Times New Roman" w:hAnsi="Times New Roman" w:cs="Times New Roman"/>
                <w:sz w:val="24"/>
                <w:szCs w:val="24"/>
                <w:lang w:eastAsia="en-GB"/>
              </w:rPr>
              <w:br/>
              <w:t>May mass explode in fire</w:t>
            </w:r>
            <w:r w:rsidRPr="00B746BE">
              <w:rPr>
                <w:rFonts w:ascii="Times New Roman" w:eastAsia="Times New Roman" w:hAnsi="Times New Roman" w:cs="Times New Roman"/>
                <w:sz w:val="24"/>
                <w:szCs w:val="24"/>
                <w:lang w:eastAsia="en-GB"/>
              </w:rPr>
              <w:br/>
            </w:r>
            <w:r w:rsidRPr="00B746BE">
              <w:rPr>
                <w:rFonts w:ascii="Times New Roman" w:eastAsia="Times New Roman" w:hAnsi="Times New Roman" w:cs="Times New Roman"/>
                <w:sz w:val="24"/>
                <w:szCs w:val="24"/>
                <w:lang w:eastAsia="en-GB"/>
              </w:rPr>
              <w:br/>
            </w:r>
            <w:r>
              <w:rPr>
                <w:rFonts w:ascii="Times New Roman" w:eastAsia="Times New Roman" w:hAnsi="Times New Roman" w:cs="Times New Roman"/>
                <w:b/>
                <w:bCs/>
                <w:sz w:val="24"/>
                <w:szCs w:val="24"/>
                <w:lang w:eastAsia="en-GB"/>
              </w:rPr>
              <w:t>Warning label examples</w:t>
            </w:r>
            <w:r w:rsidRPr="00B746BE">
              <w:rPr>
                <w:rFonts w:ascii="Times New Roman" w:eastAsia="Times New Roman" w:hAnsi="Times New Roman" w:cs="Times New Roman"/>
                <w:sz w:val="24"/>
                <w:szCs w:val="24"/>
                <w:lang w:eastAsia="en-GB"/>
              </w:rPr>
              <w:br/>
              <w:t>Obtain special instructions before use</w:t>
            </w:r>
            <w:r w:rsidRPr="00B746BE">
              <w:rPr>
                <w:rFonts w:ascii="Times New Roman" w:eastAsia="Times New Roman" w:hAnsi="Times New Roman" w:cs="Times New Roman"/>
                <w:sz w:val="24"/>
                <w:szCs w:val="24"/>
                <w:lang w:eastAsia="en-GB"/>
              </w:rPr>
              <w:br/>
              <w:t>Do not handle until all safety precautions have been read and understood</w:t>
            </w:r>
            <w:r w:rsidRPr="00B746BE">
              <w:rPr>
                <w:rFonts w:ascii="Times New Roman" w:eastAsia="Times New Roman" w:hAnsi="Times New Roman" w:cs="Times New Roman"/>
                <w:sz w:val="24"/>
                <w:szCs w:val="24"/>
                <w:lang w:eastAsia="en-GB"/>
              </w:rPr>
              <w:br/>
              <w:t>Keep away from heat/sparks/open flames/hot surfaces. – No smoking</w:t>
            </w:r>
            <w:r w:rsidRPr="00B746BE">
              <w:rPr>
                <w:rFonts w:ascii="Times New Roman" w:eastAsia="Times New Roman" w:hAnsi="Times New Roman" w:cs="Times New Roman"/>
                <w:sz w:val="24"/>
                <w:szCs w:val="24"/>
                <w:lang w:eastAsia="en-GB"/>
              </w:rPr>
              <w:br/>
              <w:t>Wear protective gloves/protective clothing/eye protection/face protection</w:t>
            </w:r>
            <w:r w:rsidRPr="00B746BE">
              <w:rPr>
                <w:rFonts w:ascii="Times New Roman" w:eastAsia="Times New Roman" w:hAnsi="Times New Roman" w:cs="Times New Roman"/>
                <w:sz w:val="24"/>
                <w:szCs w:val="24"/>
                <w:lang w:eastAsia="en-GB"/>
              </w:rPr>
              <w:br/>
              <w:t>Use personal protective equipment as required</w:t>
            </w:r>
            <w:r w:rsidRPr="00B746BE">
              <w:rPr>
                <w:rFonts w:ascii="Times New Roman" w:eastAsia="Times New Roman" w:hAnsi="Times New Roman" w:cs="Times New Roman"/>
                <w:sz w:val="24"/>
                <w:szCs w:val="24"/>
                <w:lang w:eastAsia="en-GB"/>
              </w:rPr>
              <w:br/>
              <w:t>Explosion risk in case of fire</w:t>
            </w:r>
          </w:p>
          <w:p w:rsidR="00E33006" w:rsidRPr="005D1723" w:rsidRDefault="00E33006" w:rsidP="002F3005">
            <w:pPr>
              <w:spacing w:before="100" w:beforeAutospacing="1" w:after="100" w:afterAutospacing="1"/>
              <w:rPr>
                <w:rFonts w:ascii="Times New Roman" w:eastAsia="Times New Roman" w:hAnsi="Times New Roman" w:cs="Times New Roman"/>
                <w:b/>
                <w:bCs/>
                <w:sz w:val="24"/>
                <w:szCs w:val="24"/>
                <w:lang w:eastAsia="en-GB"/>
              </w:rPr>
            </w:pPr>
            <w:r w:rsidRPr="005D1723">
              <w:rPr>
                <w:rFonts w:ascii="Times New Roman" w:eastAsia="Times New Roman" w:hAnsi="Times New Roman" w:cs="Times New Roman"/>
                <w:b/>
                <w:bCs/>
                <w:sz w:val="24"/>
                <w:szCs w:val="24"/>
                <w:lang w:eastAsia="en-GB"/>
              </w:rPr>
              <w:t>Examples of where you would find it</w:t>
            </w:r>
            <w:r w:rsidRPr="00B746BE">
              <w:rPr>
                <w:rFonts w:ascii="Times New Roman" w:eastAsia="Times New Roman" w:hAnsi="Times New Roman" w:cs="Times New Roman"/>
                <w:sz w:val="24"/>
                <w:szCs w:val="24"/>
                <w:lang w:eastAsia="en-GB"/>
              </w:rPr>
              <w:br/>
              <w:t>Fireworks, ammunition</w:t>
            </w:r>
          </w:p>
        </w:tc>
      </w:tr>
      <w:tr w:rsidR="00E33006" w:rsidRPr="005D1723" w:rsidTr="00C76237">
        <w:tc>
          <w:tcPr>
            <w:tcW w:w="4621" w:type="dxa"/>
          </w:tcPr>
          <w:p w:rsidR="00E33006" w:rsidRPr="005D1723" w:rsidRDefault="00E33006" w:rsidP="002F3005">
            <w:pPr>
              <w:rPr>
                <w:rFonts w:ascii="Times New Roman" w:eastAsia="Times New Roman" w:hAnsi="Times New Roman" w:cs="Times New Roman"/>
                <w:sz w:val="24"/>
                <w:szCs w:val="24"/>
                <w:lang w:eastAsia="en-GB"/>
              </w:rPr>
            </w:pPr>
            <w:r>
              <w:rPr>
                <w:rFonts w:ascii="Times New Roman" w:eastAsia="Times New Roman" w:hAnsi="Times New Roman" w:cs="Times New Roman"/>
                <w:b/>
                <w:bCs/>
                <w:sz w:val="24"/>
                <w:szCs w:val="24"/>
                <w:lang w:eastAsia="en-GB"/>
              </w:rPr>
              <w:t xml:space="preserve">Old </w:t>
            </w:r>
            <w:r w:rsidRPr="005D1723">
              <w:rPr>
                <w:rFonts w:ascii="Times New Roman" w:eastAsia="Times New Roman" w:hAnsi="Times New Roman" w:cs="Times New Roman"/>
                <w:b/>
                <w:bCs/>
                <w:sz w:val="24"/>
                <w:szCs w:val="24"/>
                <w:lang w:eastAsia="en-GB"/>
              </w:rPr>
              <w:t>Symbol</w:t>
            </w:r>
          </w:p>
        </w:tc>
        <w:tc>
          <w:tcPr>
            <w:tcW w:w="4621" w:type="dxa"/>
          </w:tcPr>
          <w:p w:rsidR="00E33006" w:rsidRPr="005D1723" w:rsidRDefault="00E33006" w:rsidP="002F3005">
            <w:pPr>
              <w:spacing w:before="100" w:beforeAutospacing="1" w:after="100" w:afterAutospacing="1"/>
              <w:rPr>
                <w:rFonts w:ascii="Times New Roman" w:eastAsia="Times New Roman" w:hAnsi="Times New Roman" w:cs="Times New Roman"/>
                <w:b/>
                <w:bCs/>
                <w:sz w:val="24"/>
                <w:szCs w:val="24"/>
                <w:lang w:eastAsia="en-GB"/>
              </w:rPr>
            </w:pPr>
            <w:r w:rsidRPr="005D1723">
              <w:rPr>
                <w:rFonts w:ascii="Times New Roman" w:eastAsia="Times New Roman" w:hAnsi="Times New Roman" w:cs="Times New Roman"/>
                <w:noProof/>
                <w:sz w:val="24"/>
                <w:szCs w:val="24"/>
                <w:lang w:val="bg-BG" w:eastAsia="bg-BG"/>
              </w:rPr>
              <w:drawing>
                <wp:inline distT="0" distB="0" distL="0" distR="0">
                  <wp:extent cx="680159" cy="715574"/>
                  <wp:effectExtent l="19050" t="0" r="5641" b="0"/>
                  <wp:docPr id="2" name="Picture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noChangeArrowheads="1"/>
                          </pic:cNvPicPr>
                        </pic:nvPicPr>
                        <pic:blipFill>
                          <a:blip r:embed="rId20" cstate="print"/>
                          <a:srcRect/>
                          <a:stretch>
                            <a:fillRect/>
                          </a:stretch>
                        </pic:blipFill>
                        <pic:spPr bwMode="auto">
                          <a:xfrm>
                            <a:off x="0" y="0"/>
                            <a:ext cx="686151" cy="721878"/>
                          </a:xfrm>
                          <a:prstGeom prst="rect">
                            <a:avLst/>
                          </a:prstGeom>
                          <a:noFill/>
                          <a:ln w="9525">
                            <a:noFill/>
                            <a:miter lim="800000"/>
                            <a:headEnd/>
                            <a:tailEnd/>
                          </a:ln>
                        </pic:spPr>
                      </pic:pic>
                    </a:graphicData>
                  </a:graphic>
                </wp:inline>
              </w:drawing>
            </w:r>
          </w:p>
        </w:tc>
      </w:tr>
    </w:tbl>
    <w:p w:rsidR="00E33006" w:rsidRDefault="00E33006" w:rsidP="002F3005">
      <w:pPr>
        <w:spacing w:after="0" w:line="240" w:lineRule="auto"/>
        <w:rPr>
          <w:rFonts w:ascii="Times New Roman" w:eastAsia="Times New Roman" w:hAnsi="Times New Roman" w:cs="Times New Roman"/>
          <w:bCs/>
          <w:sz w:val="28"/>
          <w:szCs w:val="28"/>
          <w:lang w:eastAsia="en-GB"/>
        </w:rPr>
      </w:pPr>
    </w:p>
    <w:p w:rsidR="00E33006" w:rsidRDefault="00E33006" w:rsidP="002F3005">
      <w:pPr>
        <w:spacing w:after="0" w:line="240" w:lineRule="auto"/>
        <w:rPr>
          <w:rFonts w:ascii="Times New Roman" w:eastAsia="Times New Roman" w:hAnsi="Times New Roman" w:cs="Times New Roman"/>
          <w:bCs/>
          <w:sz w:val="28"/>
          <w:szCs w:val="28"/>
          <w:lang w:eastAsia="en-GB"/>
        </w:rPr>
      </w:pPr>
    </w:p>
    <w:p w:rsidR="00E33006" w:rsidRDefault="00E33006" w:rsidP="002F3005">
      <w:pPr>
        <w:spacing w:after="0" w:line="240" w:lineRule="auto"/>
        <w:rPr>
          <w:rFonts w:ascii="Times New Roman" w:eastAsia="Times New Roman" w:hAnsi="Times New Roman" w:cs="Times New Roman"/>
          <w:bCs/>
          <w:sz w:val="28"/>
          <w:szCs w:val="28"/>
          <w:lang w:eastAsia="en-GB"/>
        </w:rPr>
      </w:pPr>
    </w:p>
    <w:p w:rsidR="001918EC" w:rsidRDefault="001918EC" w:rsidP="002F3005">
      <w:pPr>
        <w:spacing w:after="0" w:line="240" w:lineRule="auto"/>
        <w:rPr>
          <w:rFonts w:ascii="Times New Roman" w:eastAsia="Times New Roman" w:hAnsi="Times New Roman" w:cs="Times New Roman"/>
          <w:bCs/>
          <w:sz w:val="28"/>
          <w:szCs w:val="28"/>
          <w:lang w:eastAsia="en-GB"/>
        </w:rPr>
      </w:pPr>
    </w:p>
    <w:p w:rsidR="001918EC" w:rsidRDefault="001918EC" w:rsidP="002F3005">
      <w:pPr>
        <w:spacing w:after="0" w:line="240" w:lineRule="auto"/>
        <w:rPr>
          <w:rFonts w:ascii="Times New Roman" w:eastAsia="Times New Roman" w:hAnsi="Times New Roman" w:cs="Times New Roman"/>
          <w:bCs/>
          <w:sz w:val="28"/>
          <w:szCs w:val="28"/>
          <w:lang w:eastAsia="en-GB"/>
        </w:rPr>
      </w:pPr>
    </w:p>
    <w:p w:rsidR="001918EC" w:rsidRDefault="001918EC" w:rsidP="002F3005">
      <w:pPr>
        <w:spacing w:after="0" w:line="240" w:lineRule="auto"/>
        <w:rPr>
          <w:rFonts w:ascii="Times New Roman" w:eastAsia="Times New Roman" w:hAnsi="Times New Roman" w:cs="Times New Roman"/>
          <w:bCs/>
          <w:sz w:val="28"/>
          <w:szCs w:val="28"/>
          <w:lang w:eastAsia="en-GB"/>
        </w:rPr>
      </w:pPr>
    </w:p>
    <w:p w:rsidR="001918EC" w:rsidRDefault="001918EC" w:rsidP="002F3005">
      <w:pPr>
        <w:spacing w:after="0" w:line="240" w:lineRule="auto"/>
        <w:rPr>
          <w:rFonts w:ascii="Times New Roman" w:eastAsia="Times New Roman" w:hAnsi="Times New Roman" w:cs="Times New Roman"/>
          <w:bCs/>
          <w:sz w:val="28"/>
          <w:szCs w:val="28"/>
          <w:lang w:eastAsia="en-GB"/>
        </w:rPr>
      </w:pPr>
    </w:p>
    <w:p w:rsidR="00E33006" w:rsidRDefault="00E33006" w:rsidP="002F3005">
      <w:pPr>
        <w:spacing w:after="0" w:line="240" w:lineRule="auto"/>
        <w:rPr>
          <w:rFonts w:ascii="Times New Roman" w:eastAsia="Times New Roman" w:hAnsi="Times New Roman" w:cs="Times New Roman"/>
          <w:bCs/>
          <w:sz w:val="28"/>
          <w:szCs w:val="28"/>
          <w:lang w:eastAsia="en-GB"/>
        </w:rPr>
      </w:pPr>
    </w:p>
    <w:p w:rsidR="00387F2F" w:rsidRDefault="00387F2F" w:rsidP="002F3005">
      <w:pPr>
        <w:spacing w:after="0" w:line="240" w:lineRule="auto"/>
        <w:rPr>
          <w:rFonts w:ascii="Times New Roman" w:eastAsia="Times New Roman" w:hAnsi="Times New Roman" w:cs="Times New Roman"/>
          <w:bCs/>
          <w:sz w:val="28"/>
          <w:szCs w:val="28"/>
          <w:lang w:eastAsia="en-GB"/>
        </w:rPr>
      </w:pPr>
    </w:p>
    <w:tbl>
      <w:tblPr>
        <w:tblStyle w:val="TableGrid"/>
        <w:tblW w:w="0" w:type="auto"/>
        <w:tblLook w:val="04A0" w:firstRow="1" w:lastRow="0" w:firstColumn="1" w:lastColumn="0" w:noHBand="0" w:noVBand="1"/>
      </w:tblPr>
      <w:tblGrid>
        <w:gridCol w:w="4621"/>
        <w:gridCol w:w="4621"/>
      </w:tblGrid>
      <w:tr w:rsidR="00E33006" w:rsidRPr="005D1723" w:rsidTr="00C76237">
        <w:tc>
          <w:tcPr>
            <w:tcW w:w="4621" w:type="dxa"/>
          </w:tcPr>
          <w:p w:rsidR="00E33006" w:rsidRPr="005D1723" w:rsidRDefault="00E33006" w:rsidP="002F3005">
            <w:pPr>
              <w:rPr>
                <w:rFonts w:ascii="Times New Roman" w:eastAsia="Times New Roman" w:hAnsi="Times New Roman" w:cs="Times New Roman"/>
                <w:sz w:val="24"/>
                <w:szCs w:val="24"/>
                <w:lang w:eastAsia="en-GB"/>
              </w:rPr>
            </w:pPr>
          </w:p>
          <w:p w:rsidR="00E33006" w:rsidRPr="005D1723" w:rsidRDefault="00E33006" w:rsidP="002F3005">
            <w:pPr>
              <w:jc w:val="center"/>
              <w:rPr>
                <w:rFonts w:ascii="Times New Roman" w:eastAsia="Times New Roman" w:hAnsi="Times New Roman" w:cs="Times New Roman"/>
                <w:b/>
                <w:sz w:val="24"/>
                <w:szCs w:val="24"/>
                <w:lang w:eastAsia="en-GB"/>
              </w:rPr>
            </w:pPr>
            <w:r w:rsidRPr="005D1723">
              <w:rPr>
                <w:rFonts w:ascii="Times New Roman" w:eastAsia="Times New Roman" w:hAnsi="Times New Roman" w:cs="Times New Roman"/>
                <w:b/>
                <w:sz w:val="24"/>
                <w:szCs w:val="24"/>
                <w:lang w:eastAsia="en-GB"/>
              </w:rPr>
              <w:t>FLAMMABLE</w:t>
            </w:r>
          </w:p>
          <w:p w:rsidR="00E33006" w:rsidRPr="005D1723" w:rsidRDefault="00E33006" w:rsidP="002F3005">
            <w:pPr>
              <w:rPr>
                <w:rFonts w:ascii="Times New Roman" w:eastAsia="Times New Roman" w:hAnsi="Times New Roman" w:cs="Times New Roman"/>
                <w:sz w:val="24"/>
                <w:szCs w:val="24"/>
                <w:lang w:eastAsia="en-GB"/>
              </w:rPr>
            </w:pPr>
            <w:r w:rsidRPr="005D1723">
              <w:rPr>
                <w:rFonts w:ascii="Times New Roman" w:hAnsi="Times New Roman" w:cs="Times New Roman"/>
                <w:noProof/>
                <w:sz w:val="24"/>
                <w:szCs w:val="24"/>
                <w:lang w:val="bg-BG" w:eastAsia="bg-BG"/>
              </w:rPr>
              <w:drawing>
                <wp:anchor distT="0" distB="0" distL="114300" distR="114300" simplePos="0" relativeHeight="251676672" behindDoc="1" locked="0" layoutInCell="1" allowOverlap="1">
                  <wp:simplePos x="0" y="0"/>
                  <wp:positionH relativeFrom="column">
                    <wp:posOffset>454660</wp:posOffset>
                  </wp:positionH>
                  <wp:positionV relativeFrom="paragraph">
                    <wp:posOffset>438785</wp:posOffset>
                  </wp:positionV>
                  <wp:extent cx="1903730" cy="1903095"/>
                  <wp:effectExtent l="19050" t="0" r="1270" b="0"/>
                  <wp:wrapTight wrapText="bothSides">
                    <wp:wrapPolygon edited="0">
                      <wp:start x="10159" y="0"/>
                      <wp:lineTo x="-216" y="10378"/>
                      <wp:lineTo x="-216" y="11027"/>
                      <wp:lineTo x="10159" y="21405"/>
                      <wp:lineTo x="11456" y="21405"/>
                      <wp:lineTo x="11672" y="21405"/>
                      <wp:lineTo x="19453" y="13838"/>
                      <wp:lineTo x="21614" y="11027"/>
                      <wp:lineTo x="21614" y="10378"/>
                      <wp:lineTo x="11456" y="0"/>
                      <wp:lineTo x="10159" y="0"/>
                    </wp:wrapPolygon>
                  </wp:wrapTight>
                  <wp:docPr id="3" name="Picture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pic:cNvPicPr>
                            <a:picLocks noChangeAspect="1" noChangeArrowheads="1"/>
                          </pic:cNvPicPr>
                        </pic:nvPicPr>
                        <pic:blipFill>
                          <a:blip r:embed="rId15" cstate="print"/>
                          <a:srcRect/>
                          <a:stretch>
                            <a:fillRect/>
                          </a:stretch>
                        </pic:blipFill>
                        <pic:spPr bwMode="auto">
                          <a:xfrm>
                            <a:off x="0" y="0"/>
                            <a:ext cx="1903730" cy="1903095"/>
                          </a:xfrm>
                          <a:prstGeom prst="rect">
                            <a:avLst/>
                          </a:prstGeom>
                          <a:noFill/>
                          <a:ln w="9525">
                            <a:noFill/>
                            <a:miter lim="800000"/>
                            <a:headEnd/>
                            <a:tailEnd/>
                          </a:ln>
                        </pic:spPr>
                      </pic:pic>
                    </a:graphicData>
                  </a:graphic>
                </wp:anchor>
              </w:drawing>
            </w:r>
          </w:p>
        </w:tc>
        <w:tc>
          <w:tcPr>
            <w:tcW w:w="4621" w:type="dxa"/>
          </w:tcPr>
          <w:p w:rsidR="00E33006" w:rsidRPr="001852DA" w:rsidRDefault="00E33006" w:rsidP="002F3005">
            <w:pPr>
              <w:spacing w:before="100" w:beforeAutospacing="1" w:after="100" w:afterAutospacing="1"/>
              <w:rPr>
                <w:rFonts w:ascii="Times New Roman" w:eastAsia="Times New Roman" w:hAnsi="Times New Roman" w:cs="Times New Roman"/>
                <w:sz w:val="24"/>
                <w:szCs w:val="24"/>
                <w:lang w:eastAsia="en-GB"/>
              </w:rPr>
            </w:pPr>
            <w:r w:rsidRPr="005D1723">
              <w:rPr>
                <w:rFonts w:ascii="Times New Roman" w:eastAsia="Times New Roman" w:hAnsi="Times New Roman" w:cs="Times New Roman"/>
                <w:b/>
                <w:bCs/>
                <w:sz w:val="24"/>
                <w:szCs w:val="24"/>
                <w:lang w:eastAsia="en-GB"/>
              </w:rPr>
              <w:t>What does it mean?</w:t>
            </w:r>
            <w:r w:rsidRPr="001852DA">
              <w:rPr>
                <w:rFonts w:ascii="Times New Roman" w:eastAsia="Times New Roman" w:hAnsi="Times New Roman" w:cs="Times New Roman"/>
                <w:sz w:val="24"/>
                <w:szCs w:val="24"/>
                <w:lang w:eastAsia="en-GB"/>
              </w:rPr>
              <w:br/>
              <w:t>Extremely flammable gas</w:t>
            </w:r>
            <w:r w:rsidRPr="001852DA">
              <w:rPr>
                <w:rFonts w:ascii="Times New Roman" w:eastAsia="Times New Roman" w:hAnsi="Times New Roman" w:cs="Times New Roman"/>
                <w:sz w:val="24"/>
                <w:szCs w:val="24"/>
                <w:lang w:eastAsia="en-GB"/>
              </w:rPr>
              <w:br/>
              <w:t>Flammable gas</w:t>
            </w:r>
            <w:r w:rsidRPr="001852DA">
              <w:rPr>
                <w:rFonts w:ascii="Times New Roman" w:eastAsia="Times New Roman" w:hAnsi="Times New Roman" w:cs="Times New Roman"/>
                <w:sz w:val="24"/>
                <w:szCs w:val="24"/>
                <w:lang w:eastAsia="en-GB"/>
              </w:rPr>
              <w:br/>
              <w:t>Extremely flammable aerosol</w:t>
            </w:r>
            <w:r w:rsidRPr="001852DA">
              <w:rPr>
                <w:rFonts w:ascii="Times New Roman" w:eastAsia="Times New Roman" w:hAnsi="Times New Roman" w:cs="Times New Roman"/>
                <w:sz w:val="24"/>
                <w:szCs w:val="24"/>
                <w:lang w:eastAsia="en-GB"/>
              </w:rPr>
              <w:br/>
              <w:t>Flammable aerosol</w:t>
            </w:r>
            <w:r w:rsidRPr="001852DA">
              <w:rPr>
                <w:rFonts w:ascii="Times New Roman" w:eastAsia="Times New Roman" w:hAnsi="Times New Roman" w:cs="Times New Roman"/>
                <w:sz w:val="24"/>
                <w:szCs w:val="24"/>
                <w:lang w:eastAsia="en-GB"/>
              </w:rPr>
              <w:br/>
              <w:t>Highly flammable liquid and vapour</w:t>
            </w:r>
            <w:r w:rsidRPr="001852DA">
              <w:rPr>
                <w:rFonts w:ascii="Times New Roman" w:eastAsia="Times New Roman" w:hAnsi="Times New Roman" w:cs="Times New Roman"/>
                <w:sz w:val="24"/>
                <w:szCs w:val="24"/>
                <w:lang w:eastAsia="en-GB"/>
              </w:rPr>
              <w:br/>
              <w:t>Flammable liquid and vapour</w:t>
            </w:r>
            <w:r w:rsidRPr="001852DA">
              <w:rPr>
                <w:rFonts w:ascii="Times New Roman" w:eastAsia="Times New Roman" w:hAnsi="Times New Roman" w:cs="Times New Roman"/>
                <w:sz w:val="24"/>
                <w:szCs w:val="24"/>
                <w:lang w:eastAsia="en-GB"/>
              </w:rPr>
              <w:br/>
              <w:t>Flammable solid</w:t>
            </w:r>
            <w:r w:rsidRPr="001852DA">
              <w:rPr>
                <w:rFonts w:ascii="Times New Roman" w:eastAsia="Times New Roman" w:hAnsi="Times New Roman" w:cs="Times New Roman"/>
                <w:sz w:val="24"/>
                <w:szCs w:val="24"/>
                <w:lang w:eastAsia="en-GB"/>
              </w:rPr>
              <w:br/>
            </w:r>
            <w:r w:rsidRPr="001852DA">
              <w:rPr>
                <w:rFonts w:ascii="Times New Roman" w:eastAsia="Times New Roman" w:hAnsi="Times New Roman" w:cs="Times New Roman"/>
                <w:sz w:val="24"/>
                <w:szCs w:val="24"/>
                <w:lang w:eastAsia="en-GB"/>
              </w:rPr>
              <w:br/>
            </w:r>
            <w:r>
              <w:rPr>
                <w:rFonts w:ascii="Times New Roman" w:eastAsia="Times New Roman" w:hAnsi="Times New Roman" w:cs="Times New Roman"/>
                <w:b/>
                <w:bCs/>
                <w:sz w:val="24"/>
                <w:szCs w:val="24"/>
                <w:lang w:eastAsia="en-GB"/>
              </w:rPr>
              <w:t>Warning label examples</w:t>
            </w:r>
            <w:r w:rsidRPr="001852DA">
              <w:rPr>
                <w:rFonts w:ascii="Times New Roman" w:eastAsia="Times New Roman" w:hAnsi="Times New Roman" w:cs="Times New Roman"/>
                <w:sz w:val="24"/>
                <w:szCs w:val="24"/>
                <w:lang w:eastAsia="en-GB"/>
              </w:rPr>
              <w:br/>
              <w:t>Do not spray on an open flame or other ignition source.</w:t>
            </w:r>
            <w:r w:rsidRPr="001852DA">
              <w:rPr>
                <w:rFonts w:ascii="Times New Roman" w:eastAsia="Times New Roman" w:hAnsi="Times New Roman" w:cs="Times New Roman"/>
                <w:sz w:val="24"/>
                <w:szCs w:val="24"/>
                <w:lang w:eastAsia="en-GB"/>
              </w:rPr>
              <w:br/>
              <w:t>Keep away from heat/sparks/open flames/hot surfaces – No smoking</w:t>
            </w:r>
            <w:r w:rsidRPr="001852DA">
              <w:rPr>
                <w:rFonts w:ascii="Times New Roman" w:eastAsia="Times New Roman" w:hAnsi="Times New Roman" w:cs="Times New Roman"/>
                <w:sz w:val="24"/>
                <w:szCs w:val="24"/>
                <w:lang w:eastAsia="en-GB"/>
              </w:rPr>
              <w:br/>
              <w:t>Keep container tightly closed</w:t>
            </w:r>
            <w:r w:rsidRPr="001852DA">
              <w:rPr>
                <w:rFonts w:ascii="Times New Roman" w:eastAsia="Times New Roman" w:hAnsi="Times New Roman" w:cs="Times New Roman"/>
                <w:sz w:val="24"/>
                <w:szCs w:val="24"/>
                <w:lang w:eastAsia="en-GB"/>
              </w:rPr>
              <w:br/>
              <w:t>Keep cool</w:t>
            </w:r>
            <w:r w:rsidRPr="001852DA">
              <w:rPr>
                <w:rFonts w:ascii="Times New Roman" w:eastAsia="Times New Roman" w:hAnsi="Times New Roman" w:cs="Times New Roman"/>
                <w:sz w:val="24"/>
                <w:szCs w:val="24"/>
                <w:lang w:eastAsia="en-GB"/>
              </w:rPr>
              <w:br/>
              <w:t>Protect from sunlight</w:t>
            </w:r>
          </w:p>
          <w:p w:rsidR="00E33006" w:rsidRPr="005D1723" w:rsidRDefault="00E33006" w:rsidP="002F3005">
            <w:pPr>
              <w:spacing w:before="100" w:beforeAutospacing="1" w:after="100" w:afterAutospacing="1"/>
              <w:rPr>
                <w:rFonts w:ascii="Times New Roman" w:eastAsia="Times New Roman" w:hAnsi="Times New Roman" w:cs="Times New Roman"/>
                <w:b/>
                <w:bCs/>
                <w:sz w:val="24"/>
                <w:szCs w:val="24"/>
                <w:lang w:eastAsia="en-GB"/>
              </w:rPr>
            </w:pPr>
            <w:r w:rsidRPr="005D1723">
              <w:rPr>
                <w:rFonts w:ascii="Times New Roman" w:eastAsia="Times New Roman" w:hAnsi="Times New Roman" w:cs="Times New Roman"/>
                <w:b/>
                <w:bCs/>
                <w:sz w:val="24"/>
                <w:szCs w:val="24"/>
                <w:lang w:eastAsia="en-GB"/>
              </w:rPr>
              <w:t>Examples of where we can find it</w:t>
            </w:r>
            <w:r w:rsidRPr="001852DA">
              <w:rPr>
                <w:rFonts w:ascii="Times New Roman" w:eastAsia="Times New Roman" w:hAnsi="Times New Roman" w:cs="Times New Roman"/>
                <w:sz w:val="24"/>
                <w:szCs w:val="24"/>
                <w:lang w:eastAsia="en-GB"/>
              </w:rPr>
              <w:br/>
              <w:t>Lamp oil, petrol, nail polish remover</w:t>
            </w:r>
          </w:p>
        </w:tc>
      </w:tr>
      <w:tr w:rsidR="00E33006" w:rsidRPr="005D1723" w:rsidTr="00C76237">
        <w:tc>
          <w:tcPr>
            <w:tcW w:w="4621" w:type="dxa"/>
          </w:tcPr>
          <w:p w:rsidR="00E33006" w:rsidRPr="005D1723" w:rsidRDefault="00E33006" w:rsidP="002F3005">
            <w:pPr>
              <w:spacing w:before="100" w:beforeAutospacing="1" w:after="100" w:afterAutospacing="1"/>
              <w:rPr>
                <w:rFonts w:ascii="Times New Roman" w:eastAsia="Times New Roman" w:hAnsi="Times New Roman" w:cs="Times New Roman"/>
                <w:sz w:val="24"/>
                <w:szCs w:val="24"/>
                <w:lang w:eastAsia="en-GB"/>
              </w:rPr>
            </w:pPr>
            <w:r>
              <w:rPr>
                <w:rFonts w:ascii="Times New Roman" w:eastAsia="Times New Roman" w:hAnsi="Times New Roman" w:cs="Times New Roman"/>
                <w:b/>
                <w:bCs/>
                <w:sz w:val="24"/>
                <w:szCs w:val="24"/>
                <w:lang w:eastAsia="en-GB"/>
              </w:rPr>
              <w:t xml:space="preserve">Old </w:t>
            </w:r>
            <w:r w:rsidRPr="005D1723">
              <w:rPr>
                <w:rFonts w:ascii="Times New Roman" w:eastAsia="Times New Roman" w:hAnsi="Times New Roman" w:cs="Times New Roman"/>
                <w:b/>
                <w:bCs/>
                <w:sz w:val="24"/>
                <w:szCs w:val="24"/>
                <w:lang w:eastAsia="en-GB"/>
              </w:rPr>
              <w:t>Symbol</w:t>
            </w:r>
            <w:r w:rsidRPr="001852DA">
              <w:rPr>
                <w:rFonts w:ascii="Times New Roman" w:eastAsia="Times New Roman" w:hAnsi="Times New Roman" w:cs="Times New Roman"/>
                <w:sz w:val="24"/>
                <w:szCs w:val="24"/>
                <w:lang w:eastAsia="en-GB"/>
              </w:rPr>
              <w:br/>
            </w:r>
          </w:p>
        </w:tc>
        <w:tc>
          <w:tcPr>
            <w:tcW w:w="4621" w:type="dxa"/>
          </w:tcPr>
          <w:p w:rsidR="00E33006" w:rsidRPr="005D1723" w:rsidRDefault="00E33006" w:rsidP="002F3005">
            <w:pPr>
              <w:spacing w:before="100" w:beforeAutospacing="1" w:after="100" w:afterAutospacing="1"/>
              <w:rPr>
                <w:rFonts w:ascii="Times New Roman" w:eastAsia="Times New Roman" w:hAnsi="Times New Roman" w:cs="Times New Roman"/>
                <w:b/>
                <w:bCs/>
                <w:sz w:val="24"/>
                <w:szCs w:val="24"/>
                <w:lang w:eastAsia="en-GB"/>
              </w:rPr>
            </w:pPr>
            <w:r w:rsidRPr="005D1723">
              <w:rPr>
                <w:rFonts w:ascii="Times New Roman" w:eastAsia="Times New Roman" w:hAnsi="Times New Roman" w:cs="Times New Roman"/>
                <w:noProof/>
                <w:sz w:val="24"/>
                <w:szCs w:val="24"/>
                <w:lang w:val="bg-BG" w:eastAsia="bg-BG"/>
              </w:rPr>
              <w:drawing>
                <wp:inline distT="0" distB="0" distL="0" distR="0">
                  <wp:extent cx="682699" cy="629138"/>
                  <wp:effectExtent l="19050" t="0" r="3101" b="0"/>
                  <wp:docPr id="4" name="Picture 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pic:cNvPicPr>
                            <a:picLocks noChangeAspect="1" noChangeArrowheads="1"/>
                          </pic:cNvPicPr>
                        </pic:nvPicPr>
                        <pic:blipFill>
                          <a:blip r:embed="rId21" cstate="print"/>
                          <a:srcRect/>
                          <a:stretch>
                            <a:fillRect/>
                          </a:stretch>
                        </pic:blipFill>
                        <pic:spPr bwMode="auto">
                          <a:xfrm>
                            <a:off x="0" y="0"/>
                            <a:ext cx="682719" cy="629157"/>
                          </a:xfrm>
                          <a:prstGeom prst="rect">
                            <a:avLst/>
                          </a:prstGeom>
                          <a:noFill/>
                          <a:ln w="9525">
                            <a:noFill/>
                            <a:miter lim="800000"/>
                            <a:headEnd/>
                            <a:tailEnd/>
                          </a:ln>
                        </pic:spPr>
                      </pic:pic>
                    </a:graphicData>
                  </a:graphic>
                </wp:inline>
              </w:drawing>
            </w:r>
          </w:p>
        </w:tc>
      </w:tr>
    </w:tbl>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tbl>
      <w:tblPr>
        <w:tblStyle w:val="TableGrid"/>
        <w:tblW w:w="0" w:type="auto"/>
        <w:tblLook w:val="04A0" w:firstRow="1" w:lastRow="0" w:firstColumn="1" w:lastColumn="0" w:noHBand="0" w:noVBand="1"/>
      </w:tblPr>
      <w:tblGrid>
        <w:gridCol w:w="4621"/>
        <w:gridCol w:w="4621"/>
      </w:tblGrid>
      <w:tr w:rsidR="00E33006" w:rsidRPr="005D1723" w:rsidTr="00C76237">
        <w:tc>
          <w:tcPr>
            <w:tcW w:w="4621" w:type="dxa"/>
          </w:tcPr>
          <w:p w:rsidR="00E33006" w:rsidRPr="005D1723" w:rsidRDefault="00E33006" w:rsidP="002F3005">
            <w:pPr>
              <w:rPr>
                <w:rFonts w:ascii="Times New Roman" w:eastAsia="Times New Roman" w:hAnsi="Times New Roman" w:cs="Times New Roman"/>
                <w:sz w:val="24"/>
                <w:szCs w:val="24"/>
                <w:lang w:eastAsia="en-GB"/>
              </w:rPr>
            </w:pPr>
          </w:p>
          <w:p w:rsidR="00E33006" w:rsidRPr="005D1723" w:rsidRDefault="00E33006" w:rsidP="002F3005">
            <w:pPr>
              <w:jc w:val="center"/>
              <w:rPr>
                <w:rFonts w:ascii="Times New Roman" w:eastAsia="Times New Roman" w:hAnsi="Times New Roman" w:cs="Times New Roman"/>
                <w:b/>
                <w:sz w:val="24"/>
                <w:szCs w:val="24"/>
                <w:lang w:eastAsia="en-GB"/>
              </w:rPr>
            </w:pPr>
            <w:r w:rsidRPr="005D1723">
              <w:rPr>
                <w:rFonts w:ascii="Times New Roman" w:eastAsia="Times New Roman" w:hAnsi="Times New Roman" w:cs="Times New Roman"/>
                <w:b/>
                <w:sz w:val="24"/>
                <w:szCs w:val="24"/>
                <w:lang w:eastAsia="en-GB"/>
              </w:rPr>
              <w:t>OXIDIZING</w:t>
            </w:r>
          </w:p>
          <w:p w:rsidR="00E33006" w:rsidRPr="005D1723" w:rsidRDefault="00E33006" w:rsidP="002F3005">
            <w:pPr>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val="bg-BG" w:eastAsia="bg-BG"/>
              </w:rPr>
              <w:drawing>
                <wp:anchor distT="0" distB="0" distL="114300" distR="114300" simplePos="0" relativeHeight="251678720" behindDoc="1" locked="0" layoutInCell="1" allowOverlap="1">
                  <wp:simplePos x="0" y="0"/>
                  <wp:positionH relativeFrom="column">
                    <wp:posOffset>454660</wp:posOffset>
                  </wp:positionH>
                  <wp:positionV relativeFrom="paragraph">
                    <wp:posOffset>134620</wp:posOffset>
                  </wp:positionV>
                  <wp:extent cx="1904365" cy="1903095"/>
                  <wp:effectExtent l="19050" t="0" r="635" b="0"/>
                  <wp:wrapTight wrapText="bothSides">
                    <wp:wrapPolygon edited="0">
                      <wp:start x="10155" y="0"/>
                      <wp:lineTo x="-216" y="10378"/>
                      <wp:lineTo x="-216" y="11027"/>
                      <wp:lineTo x="10155" y="21405"/>
                      <wp:lineTo x="11452" y="21405"/>
                      <wp:lineTo x="11668" y="21405"/>
                      <wp:lineTo x="19446" y="13838"/>
                      <wp:lineTo x="21607" y="11027"/>
                      <wp:lineTo x="21607" y="10378"/>
                      <wp:lineTo x="11452" y="0"/>
                      <wp:lineTo x="10155" y="0"/>
                    </wp:wrapPolygon>
                  </wp:wrapTight>
                  <wp:docPr id="5" name="aui_3_2_0_19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i_3_2_0_1998" descr="Image"/>
                          <pic:cNvPicPr>
                            <a:picLocks noChangeAspect="1" noChangeArrowheads="1"/>
                          </pic:cNvPicPr>
                        </pic:nvPicPr>
                        <pic:blipFill>
                          <a:blip r:embed="rId22" cstate="print"/>
                          <a:srcRect/>
                          <a:stretch>
                            <a:fillRect/>
                          </a:stretch>
                        </pic:blipFill>
                        <pic:spPr bwMode="auto">
                          <a:xfrm>
                            <a:off x="0" y="0"/>
                            <a:ext cx="1904365" cy="1903095"/>
                          </a:xfrm>
                          <a:prstGeom prst="rect">
                            <a:avLst/>
                          </a:prstGeom>
                          <a:noFill/>
                          <a:ln w="9525">
                            <a:noFill/>
                            <a:miter lim="800000"/>
                            <a:headEnd/>
                            <a:tailEnd/>
                          </a:ln>
                        </pic:spPr>
                      </pic:pic>
                    </a:graphicData>
                  </a:graphic>
                </wp:anchor>
              </w:drawing>
            </w:r>
          </w:p>
        </w:tc>
        <w:tc>
          <w:tcPr>
            <w:tcW w:w="4621" w:type="dxa"/>
          </w:tcPr>
          <w:p w:rsidR="00E33006" w:rsidRPr="001852DA" w:rsidRDefault="00E33006" w:rsidP="002F3005">
            <w:pPr>
              <w:spacing w:before="100" w:beforeAutospacing="1" w:after="100" w:afterAutospacing="1"/>
              <w:rPr>
                <w:rFonts w:ascii="Times New Roman" w:eastAsia="Times New Roman" w:hAnsi="Times New Roman" w:cs="Times New Roman"/>
                <w:sz w:val="24"/>
                <w:szCs w:val="24"/>
                <w:lang w:eastAsia="en-GB"/>
              </w:rPr>
            </w:pPr>
            <w:r w:rsidRPr="005D1723">
              <w:rPr>
                <w:rFonts w:ascii="Times New Roman" w:eastAsia="Times New Roman" w:hAnsi="Times New Roman" w:cs="Times New Roman"/>
                <w:b/>
                <w:bCs/>
                <w:sz w:val="24"/>
                <w:szCs w:val="24"/>
                <w:lang w:eastAsia="en-GB"/>
              </w:rPr>
              <w:t>What does it mean?</w:t>
            </w:r>
            <w:r w:rsidRPr="001852DA">
              <w:rPr>
                <w:rFonts w:ascii="Times New Roman" w:eastAsia="Times New Roman" w:hAnsi="Times New Roman" w:cs="Times New Roman"/>
                <w:sz w:val="24"/>
                <w:szCs w:val="24"/>
                <w:lang w:eastAsia="en-GB"/>
              </w:rPr>
              <w:br/>
              <w:t>May cause or intensify fire; oxidiser.</w:t>
            </w:r>
            <w:r w:rsidRPr="001852DA">
              <w:rPr>
                <w:rFonts w:ascii="Times New Roman" w:eastAsia="Times New Roman" w:hAnsi="Times New Roman" w:cs="Times New Roman"/>
                <w:sz w:val="24"/>
                <w:szCs w:val="24"/>
                <w:lang w:eastAsia="en-GB"/>
              </w:rPr>
              <w:br/>
              <w:t>May cause fire or explosion; strong oxidiser.</w:t>
            </w:r>
            <w:r w:rsidRPr="001852DA">
              <w:rPr>
                <w:rFonts w:ascii="Times New Roman" w:eastAsia="Times New Roman" w:hAnsi="Times New Roman" w:cs="Times New Roman"/>
                <w:sz w:val="24"/>
                <w:szCs w:val="24"/>
                <w:lang w:eastAsia="en-GB"/>
              </w:rPr>
              <w:br/>
            </w:r>
            <w:r w:rsidRPr="001852DA">
              <w:rPr>
                <w:rFonts w:ascii="Times New Roman" w:eastAsia="Times New Roman" w:hAnsi="Times New Roman" w:cs="Times New Roman"/>
                <w:sz w:val="24"/>
                <w:szCs w:val="24"/>
                <w:lang w:eastAsia="en-GB"/>
              </w:rPr>
              <w:br/>
            </w:r>
            <w:r>
              <w:rPr>
                <w:rFonts w:ascii="Times New Roman" w:eastAsia="Times New Roman" w:hAnsi="Times New Roman" w:cs="Times New Roman"/>
                <w:b/>
                <w:bCs/>
                <w:sz w:val="24"/>
                <w:szCs w:val="24"/>
                <w:lang w:eastAsia="en-GB"/>
              </w:rPr>
              <w:t>Warning label examples</w:t>
            </w:r>
            <w:r w:rsidRPr="001852DA">
              <w:rPr>
                <w:rFonts w:ascii="Times New Roman" w:eastAsia="Times New Roman" w:hAnsi="Times New Roman" w:cs="Times New Roman"/>
                <w:sz w:val="24"/>
                <w:szCs w:val="24"/>
                <w:lang w:eastAsia="en-GB"/>
              </w:rPr>
              <w:br/>
              <w:t>Keep away from heat/sparks/open flames/hot surfaces. – No smoking</w:t>
            </w:r>
            <w:r w:rsidRPr="001852DA">
              <w:rPr>
                <w:rFonts w:ascii="Times New Roman" w:eastAsia="Times New Roman" w:hAnsi="Times New Roman" w:cs="Times New Roman"/>
                <w:sz w:val="24"/>
                <w:szCs w:val="24"/>
                <w:lang w:eastAsia="en-GB"/>
              </w:rPr>
              <w:br/>
              <w:t>Wear protective gloves/protective clothing/eye protection/face protection.</w:t>
            </w:r>
            <w:r w:rsidRPr="001852DA">
              <w:rPr>
                <w:rFonts w:ascii="Times New Roman" w:eastAsia="Times New Roman" w:hAnsi="Times New Roman" w:cs="Times New Roman"/>
                <w:sz w:val="24"/>
                <w:szCs w:val="24"/>
                <w:lang w:eastAsia="en-GB"/>
              </w:rPr>
              <w:br/>
              <w:t>Rinse immediately contaminated clothing and skin with plenty of water before removing clothes.</w:t>
            </w:r>
          </w:p>
          <w:p w:rsidR="00E33006" w:rsidRPr="005D1723" w:rsidRDefault="00E33006" w:rsidP="002F3005">
            <w:pPr>
              <w:spacing w:before="100" w:beforeAutospacing="1" w:after="100" w:afterAutospacing="1"/>
              <w:rPr>
                <w:rFonts w:ascii="Times New Roman" w:eastAsia="Times New Roman" w:hAnsi="Times New Roman" w:cs="Times New Roman"/>
                <w:b/>
                <w:bCs/>
                <w:sz w:val="24"/>
                <w:szCs w:val="24"/>
                <w:lang w:eastAsia="en-GB"/>
              </w:rPr>
            </w:pPr>
            <w:r w:rsidRPr="005D1723">
              <w:rPr>
                <w:rFonts w:ascii="Times New Roman" w:eastAsia="Times New Roman" w:hAnsi="Times New Roman" w:cs="Times New Roman"/>
                <w:b/>
                <w:bCs/>
                <w:sz w:val="24"/>
                <w:szCs w:val="24"/>
                <w:lang w:eastAsia="en-GB"/>
              </w:rPr>
              <w:t>Examples of where we can find it</w:t>
            </w:r>
            <w:r w:rsidRPr="001852DA">
              <w:rPr>
                <w:rFonts w:ascii="Times New Roman" w:eastAsia="Times New Roman" w:hAnsi="Times New Roman" w:cs="Times New Roman"/>
                <w:sz w:val="24"/>
                <w:szCs w:val="24"/>
                <w:lang w:eastAsia="en-GB"/>
              </w:rPr>
              <w:br/>
              <w:t>Bleach, oxygen for medical purposes</w:t>
            </w:r>
          </w:p>
        </w:tc>
      </w:tr>
      <w:tr w:rsidR="00E33006" w:rsidRPr="005D1723" w:rsidTr="00C76237">
        <w:tc>
          <w:tcPr>
            <w:tcW w:w="4621" w:type="dxa"/>
          </w:tcPr>
          <w:p w:rsidR="00E33006" w:rsidRPr="005D1723" w:rsidRDefault="00E33006" w:rsidP="002F3005">
            <w:pPr>
              <w:spacing w:before="100" w:beforeAutospacing="1" w:after="100" w:afterAutospacing="1"/>
              <w:rPr>
                <w:rFonts w:ascii="Times New Roman" w:eastAsia="Times New Roman" w:hAnsi="Times New Roman" w:cs="Times New Roman"/>
                <w:sz w:val="24"/>
                <w:szCs w:val="24"/>
                <w:lang w:eastAsia="en-GB"/>
              </w:rPr>
            </w:pPr>
            <w:r>
              <w:rPr>
                <w:rFonts w:ascii="Times New Roman" w:eastAsia="Times New Roman" w:hAnsi="Times New Roman" w:cs="Times New Roman"/>
                <w:b/>
                <w:bCs/>
                <w:sz w:val="24"/>
                <w:szCs w:val="24"/>
                <w:lang w:eastAsia="en-GB"/>
              </w:rPr>
              <w:t xml:space="preserve">Old </w:t>
            </w:r>
            <w:r w:rsidRPr="005D1723">
              <w:rPr>
                <w:rFonts w:ascii="Times New Roman" w:eastAsia="Times New Roman" w:hAnsi="Times New Roman" w:cs="Times New Roman"/>
                <w:b/>
                <w:bCs/>
                <w:sz w:val="24"/>
                <w:szCs w:val="24"/>
                <w:lang w:eastAsia="en-GB"/>
              </w:rPr>
              <w:t>Symbol</w:t>
            </w:r>
            <w:r w:rsidRPr="001852DA">
              <w:rPr>
                <w:rFonts w:ascii="Times New Roman" w:eastAsia="Times New Roman" w:hAnsi="Times New Roman" w:cs="Times New Roman"/>
                <w:sz w:val="24"/>
                <w:szCs w:val="24"/>
                <w:lang w:eastAsia="en-GB"/>
              </w:rPr>
              <w:br/>
            </w:r>
            <w:r w:rsidRPr="001852DA">
              <w:rPr>
                <w:rFonts w:ascii="Times New Roman" w:eastAsia="Times New Roman" w:hAnsi="Times New Roman" w:cs="Times New Roman"/>
                <w:sz w:val="24"/>
                <w:szCs w:val="24"/>
                <w:lang w:eastAsia="en-GB"/>
              </w:rPr>
              <w:br/>
            </w:r>
          </w:p>
        </w:tc>
        <w:tc>
          <w:tcPr>
            <w:tcW w:w="4621" w:type="dxa"/>
          </w:tcPr>
          <w:p w:rsidR="00E33006" w:rsidRPr="005D1723" w:rsidRDefault="00E33006" w:rsidP="002F3005">
            <w:pPr>
              <w:spacing w:before="100" w:beforeAutospacing="1" w:after="100" w:afterAutospacing="1"/>
              <w:rPr>
                <w:rFonts w:ascii="Times New Roman" w:eastAsia="Times New Roman" w:hAnsi="Times New Roman" w:cs="Times New Roman"/>
                <w:b/>
                <w:bCs/>
                <w:sz w:val="24"/>
                <w:szCs w:val="24"/>
                <w:lang w:eastAsia="en-GB"/>
              </w:rPr>
            </w:pPr>
            <w:r w:rsidRPr="005D1723">
              <w:rPr>
                <w:rFonts w:ascii="Times New Roman" w:eastAsia="Times New Roman" w:hAnsi="Times New Roman" w:cs="Times New Roman"/>
                <w:noProof/>
                <w:sz w:val="24"/>
                <w:szCs w:val="24"/>
                <w:lang w:val="bg-BG" w:eastAsia="bg-BG"/>
              </w:rPr>
              <w:drawing>
                <wp:inline distT="0" distB="0" distL="0" distR="0">
                  <wp:extent cx="597638" cy="597638"/>
                  <wp:effectExtent l="19050" t="0" r="0" b="0"/>
                  <wp:docPr id="6" name="Picture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pic:cNvPicPr>
                            <a:picLocks noChangeAspect="1" noChangeArrowheads="1"/>
                          </pic:cNvPicPr>
                        </pic:nvPicPr>
                        <pic:blipFill>
                          <a:blip r:embed="rId23" cstate="print"/>
                          <a:srcRect/>
                          <a:stretch>
                            <a:fillRect/>
                          </a:stretch>
                        </pic:blipFill>
                        <pic:spPr bwMode="auto">
                          <a:xfrm>
                            <a:off x="0" y="0"/>
                            <a:ext cx="599487" cy="599487"/>
                          </a:xfrm>
                          <a:prstGeom prst="rect">
                            <a:avLst/>
                          </a:prstGeom>
                          <a:noFill/>
                          <a:ln w="9525">
                            <a:noFill/>
                            <a:miter lim="800000"/>
                            <a:headEnd/>
                            <a:tailEnd/>
                          </a:ln>
                        </pic:spPr>
                      </pic:pic>
                    </a:graphicData>
                  </a:graphic>
                </wp:inline>
              </w:drawing>
            </w:r>
          </w:p>
        </w:tc>
      </w:tr>
    </w:tbl>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tbl>
      <w:tblPr>
        <w:tblStyle w:val="TableGrid"/>
        <w:tblW w:w="0" w:type="auto"/>
        <w:tblLook w:val="04A0" w:firstRow="1" w:lastRow="0" w:firstColumn="1" w:lastColumn="0" w:noHBand="0" w:noVBand="1"/>
      </w:tblPr>
      <w:tblGrid>
        <w:gridCol w:w="4621"/>
        <w:gridCol w:w="4621"/>
      </w:tblGrid>
      <w:tr w:rsidR="00E33006" w:rsidRPr="005D1723" w:rsidTr="00C76237">
        <w:tc>
          <w:tcPr>
            <w:tcW w:w="4621" w:type="dxa"/>
          </w:tcPr>
          <w:p w:rsidR="00E33006" w:rsidRPr="005D1723" w:rsidRDefault="00E33006" w:rsidP="002F3005">
            <w:pPr>
              <w:rPr>
                <w:rFonts w:ascii="Times New Roman" w:eastAsia="Times New Roman" w:hAnsi="Times New Roman" w:cs="Times New Roman"/>
                <w:sz w:val="24"/>
                <w:szCs w:val="24"/>
                <w:lang w:eastAsia="en-GB"/>
              </w:rPr>
            </w:pPr>
          </w:p>
          <w:p w:rsidR="00E33006" w:rsidRPr="005D1723" w:rsidRDefault="00E33006" w:rsidP="002F3005">
            <w:pPr>
              <w:jc w:val="center"/>
              <w:rPr>
                <w:rFonts w:ascii="Times New Roman" w:eastAsia="Times New Roman" w:hAnsi="Times New Roman" w:cs="Times New Roman"/>
                <w:b/>
                <w:sz w:val="24"/>
                <w:szCs w:val="24"/>
                <w:lang w:eastAsia="en-GB"/>
              </w:rPr>
            </w:pPr>
            <w:r>
              <w:rPr>
                <w:rFonts w:ascii="Times New Roman" w:eastAsia="Times New Roman" w:hAnsi="Times New Roman" w:cs="Times New Roman"/>
                <w:b/>
                <w:noProof/>
                <w:sz w:val="24"/>
                <w:szCs w:val="24"/>
                <w:lang w:val="bg-BG" w:eastAsia="bg-BG"/>
              </w:rPr>
              <w:drawing>
                <wp:anchor distT="0" distB="0" distL="114300" distR="114300" simplePos="0" relativeHeight="251680768" behindDoc="1" locked="0" layoutInCell="1" allowOverlap="1">
                  <wp:simplePos x="0" y="0"/>
                  <wp:positionH relativeFrom="column">
                    <wp:posOffset>528955</wp:posOffset>
                  </wp:positionH>
                  <wp:positionV relativeFrom="paragraph">
                    <wp:posOffset>541655</wp:posOffset>
                  </wp:positionV>
                  <wp:extent cx="1631950" cy="1616075"/>
                  <wp:effectExtent l="19050" t="0" r="6350" b="0"/>
                  <wp:wrapTight wrapText="bothSides">
                    <wp:wrapPolygon edited="0">
                      <wp:start x="10086" y="0"/>
                      <wp:lineTo x="-252" y="10949"/>
                      <wp:lineTo x="10086" y="21388"/>
                      <wp:lineTo x="11598" y="21388"/>
                      <wp:lineTo x="11851" y="21388"/>
                      <wp:lineTo x="16893" y="16295"/>
                      <wp:lineTo x="20675" y="12476"/>
                      <wp:lineTo x="20675" y="12222"/>
                      <wp:lineTo x="21684" y="10949"/>
                      <wp:lineTo x="21684" y="10439"/>
                      <wp:lineTo x="19667" y="8148"/>
                      <wp:lineTo x="11598" y="0"/>
                      <wp:lineTo x="10086" y="0"/>
                    </wp:wrapPolygon>
                  </wp:wrapTight>
                  <wp:docPr id="9"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4" cstate="print"/>
                          <a:srcRect/>
                          <a:stretch>
                            <a:fillRect/>
                          </a:stretch>
                        </pic:blipFill>
                        <pic:spPr bwMode="auto">
                          <a:xfrm>
                            <a:off x="0" y="0"/>
                            <a:ext cx="1631950" cy="1616075"/>
                          </a:xfrm>
                          <a:prstGeom prst="rect">
                            <a:avLst/>
                          </a:prstGeom>
                          <a:noFill/>
                          <a:ln w="9525">
                            <a:noFill/>
                            <a:miter lim="800000"/>
                            <a:headEnd/>
                            <a:tailEnd/>
                          </a:ln>
                        </pic:spPr>
                      </pic:pic>
                    </a:graphicData>
                  </a:graphic>
                </wp:anchor>
              </w:drawing>
            </w:r>
            <w:r w:rsidRPr="005D1723">
              <w:rPr>
                <w:rFonts w:ascii="Times New Roman" w:eastAsia="Times New Roman" w:hAnsi="Times New Roman" w:cs="Times New Roman"/>
                <w:b/>
                <w:sz w:val="24"/>
                <w:szCs w:val="24"/>
                <w:lang w:eastAsia="en-GB"/>
              </w:rPr>
              <w:t>COMPRESSED GAS</w:t>
            </w:r>
          </w:p>
        </w:tc>
        <w:tc>
          <w:tcPr>
            <w:tcW w:w="4621" w:type="dxa"/>
          </w:tcPr>
          <w:p w:rsidR="00E33006" w:rsidRPr="00B746BE" w:rsidRDefault="00E33006" w:rsidP="002F3005">
            <w:pPr>
              <w:spacing w:before="100" w:beforeAutospacing="1" w:after="100" w:afterAutospacing="1"/>
              <w:rPr>
                <w:rFonts w:ascii="Times New Roman" w:eastAsia="Times New Roman" w:hAnsi="Times New Roman" w:cs="Times New Roman"/>
                <w:sz w:val="24"/>
                <w:szCs w:val="24"/>
                <w:lang w:eastAsia="en-GB"/>
              </w:rPr>
            </w:pPr>
            <w:r w:rsidRPr="005D1723">
              <w:rPr>
                <w:rFonts w:ascii="Times New Roman" w:eastAsia="Times New Roman" w:hAnsi="Times New Roman" w:cs="Times New Roman"/>
                <w:b/>
                <w:bCs/>
                <w:sz w:val="24"/>
                <w:szCs w:val="24"/>
                <w:lang w:eastAsia="en-GB"/>
              </w:rPr>
              <w:t>What does it mean? </w:t>
            </w:r>
            <w:r w:rsidRPr="00B746BE">
              <w:rPr>
                <w:rFonts w:ascii="Times New Roman" w:eastAsia="Times New Roman" w:hAnsi="Times New Roman" w:cs="Times New Roman"/>
                <w:sz w:val="24"/>
                <w:szCs w:val="24"/>
                <w:lang w:eastAsia="en-GB"/>
              </w:rPr>
              <w:br/>
              <w:t>Contains gas under pressure; may explode if heated.</w:t>
            </w:r>
            <w:r w:rsidRPr="00B746BE">
              <w:rPr>
                <w:rFonts w:ascii="Times New Roman" w:eastAsia="Times New Roman" w:hAnsi="Times New Roman" w:cs="Times New Roman"/>
                <w:sz w:val="24"/>
                <w:szCs w:val="24"/>
                <w:lang w:eastAsia="en-GB"/>
              </w:rPr>
              <w:br/>
              <w:t>Contains refrigerated gas; may cause cryogenic burns or injury.</w:t>
            </w:r>
            <w:r w:rsidRPr="00B746BE">
              <w:rPr>
                <w:rFonts w:ascii="Times New Roman" w:eastAsia="Times New Roman" w:hAnsi="Times New Roman" w:cs="Times New Roman"/>
                <w:sz w:val="24"/>
                <w:szCs w:val="24"/>
                <w:lang w:eastAsia="en-GB"/>
              </w:rPr>
              <w:br/>
            </w:r>
            <w:r w:rsidRPr="00B746BE">
              <w:rPr>
                <w:rFonts w:ascii="Times New Roman" w:eastAsia="Times New Roman" w:hAnsi="Times New Roman" w:cs="Times New Roman"/>
                <w:sz w:val="24"/>
                <w:szCs w:val="24"/>
                <w:lang w:eastAsia="en-GB"/>
              </w:rPr>
              <w:br/>
            </w:r>
            <w:r>
              <w:rPr>
                <w:rFonts w:ascii="Times New Roman" w:eastAsia="Times New Roman" w:hAnsi="Times New Roman" w:cs="Times New Roman"/>
                <w:b/>
                <w:bCs/>
                <w:sz w:val="24"/>
                <w:szCs w:val="24"/>
                <w:lang w:eastAsia="en-GB"/>
              </w:rPr>
              <w:t>Warning label examples</w:t>
            </w:r>
            <w:r w:rsidRPr="00B746BE">
              <w:rPr>
                <w:rFonts w:ascii="Times New Roman" w:eastAsia="Times New Roman" w:hAnsi="Times New Roman" w:cs="Times New Roman"/>
                <w:sz w:val="24"/>
                <w:szCs w:val="24"/>
                <w:lang w:eastAsia="en-GB"/>
              </w:rPr>
              <w:br/>
              <w:t>Protect from sunlight</w:t>
            </w:r>
            <w:r w:rsidRPr="00B746BE">
              <w:rPr>
                <w:rFonts w:ascii="Times New Roman" w:eastAsia="Times New Roman" w:hAnsi="Times New Roman" w:cs="Times New Roman"/>
                <w:sz w:val="24"/>
                <w:szCs w:val="24"/>
                <w:lang w:eastAsia="en-GB"/>
              </w:rPr>
              <w:br/>
              <w:t>Wear cold insulating gloves/face shield/eye protection.</w:t>
            </w:r>
            <w:r w:rsidRPr="00B746BE">
              <w:rPr>
                <w:rFonts w:ascii="Times New Roman" w:eastAsia="Times New Roman" w:hAnsi="Times New Roman" w:cs="Times New Roman"/>
                <w:sz w:val="24"/>
                <w:szCs w:val="24"/>
                <w:lang w:eastAsia="en-GB"/>
              </w:rPr>
              <w:br/>
              <w:t>Get immediate medical advice/attention.</w:t>
            </w:r>
          </w:p>
          <w:p w:rsidR="00E33006" w:rsidRPr="005D1723" w:rsidRDefault="00E33006" w:rsidP="002F3005">
            <w:pPr>
              <w:rPr>
                <w:rFonts w:ascii="Times New Roman" w:eastAsia="Times New Roman" w:hAnsi="Times New Roman" w:cs="Times New Roman"/>
                <w:sz w:val="24"/>
                <w:szCs w:val="24"/>
                <w:lang w:eastAsia="en-GB"/>
              </w:rPr>
            </w:pPr>
            <w:r w:rsidRPr="005D1723">
              <w:rPr>
                <w:rFonts w:ascii="Times New Roman" w:eastAsia="Times New Roman" w:hAnsi="Times New Roman" w:cs="Times New Roman"/>
                <w:b/>
                <w:bCs/>
                <w:sz w:val="24"/>
                <w:szCs w:val="24"/>
                <w:lang w:eastAsia="en-GB"/>
              </w:rPr>
              <w:t>Examples of where you would find it</w:t>
            </w:r>
            <w:r w:rsidRPr="00B746BE">
              <w:rPr>
                <w:rFonts w:ascii="Times New Roman" w:eastAsia="Times New Roman" w:hAnsi="Times New Roman" w:cs="Times New Roman"/>
                <w:sz w:val="24"/>
                <w:szCs w:val="24"/>
                <w:lang w:eastAsia="en-GB"/>
              </w:rPr>
              <w:br/>
              <w:t>Gas containers</w:t>
            </w:r>
          </w:p>
        </w:tc>
      </w:tr>
      <w:tr w:rsidR="00E33006" w:rsidRPr="005D1723" w:rsidTr="00C76237">
        <w:tc>
          <w:tcPr>
            <w:tcW w:w="4621" w:type="dxa"/>
          </w:tcPr>
          <w:p w:rsidR="00E33006" w:rsidRPr="005D1723" w:rsidRDefault="00E33006" w:rsidP="002F3005">
            <w:pPr>
              <w:rPr>
                <w:rFonts w:ascii="Times New Roman" w:eastAsia="Times New Roman" w:hAnsi="Times New Roman" w:cs="Times New Roman"/>
                <w:sz w:val="24"/>
                <w:szCs w:val="24"/>
                <w:lang w:eastAsia="en-GB"/>
              </w:rPr>
            </w:pPr>
            <w:r>
              <w:rPr>
                <w:rFonts w:ascii="Times New Roman" w:eastAsia="Times New Roman" w:hAnsi="Times New Roman" w:cs="Times New Roman"/>
                <w:b/>
                <w:bCs/>
                <w:sz w:val="24"/>
                <w:szCs w:val="24"/>
                <w:lang w:eastAsia="en-GB"/>
              </w:rPr>
              <w:t xml:space="preserve">Old </w:t>
            </w:r>
            <w:r w:rsidRPr="005D1723">
              <w:rPr>
                <w:rFonts w:ascii="Times New Roman" w:eastAsia="Times New Roman" w:hAnsi="Times New Roman" w:cs="Times New Roman"/>
                <w:b/>
                <w:bCs/>
                <w:sz w:val="24"/>
                <w:szCs w:val="24"/>
                <w:lang w:eastAsia="en-GB"/>
              </w:rPr>
              <w:t>Symbols</w:t>
            </w:r>
          </w:p>
        </w:tc>
        <w:tc>
          <w:tcPr>
            <w:tcW w:w="4621" w:type="dxa"/>
          </w:tcPr>
          <w:p w:rsidR="00E33006" w:rsidRPr="005D1723" w:rsidRDefault="00E33006" w:rsidP="002F3005">
            <w:pPr>
              <w:spacing w:before="100" w:beforeAutospacing="1" w:after="100" w:afterAutospacing="1"/>
              <w:rPr>
                <w:rFonts w:ascii="Times New Roman" w:eastAsia="Times New Roman" w:hAnsi="Times New Roman" w:cs="Times New Roman"/>
                <w:sz w:val="24"/>
                <w:szCs w:val="24"/>
                <w:lang w:eastAsia="en-GB"/>
              </w:rPr>
            </w:pPr>
            <w:r w:rsidRPr="005D1723">
              <w:rPr>
                <w:rFonts w:ascii="Times New Roman" w:eastAsia="Times New Roman" w:hAnsi="Times New Roman" w:cs="Times New Roman"/>
                <w:i/>
                <w:iCs/>
                <w:sz w:val="24"/>
                <w:szCs w:val="24"/>
                <w:lang w:eastAsia="en-GB"/>
              </w:rPr>
              <w:t>no existing symbol</w:t>
            </w:r>
          </w:p>
        </w:tc>
      </w:tr>
    </w:tbl>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tbl>
      <w:tblPr>
        <w:tblStyle w:val="TableGrid"/>
        <w:tblW w:w="0" w:type="auto"/>
        <w:tblLook w:val="04A0" w:firstRow="1" w:lastRow="0" w:firstColumn="1" w:lastColumn="0" w:noHBand="0" w:noVBand="1"/>
      </w:tblPr>
      <w:tblGrid>
        <w:gridCol w:w="4621"/>
        <w:gridCol w:w="4621"/>
      </w:tblGrid>
      <w:tr w:rsidR="00E33006" w:rsidRPr="005D1723" w:rsidTr="00C76237">
        <w:tc>
          <w:tcPr>
            <w:tcW w:w="4621" w:type="dxa"/>
          </w:tcPr>
          <w:p w:rsidR="00E33006" w:rsidRPr="005D1723" w:rsidRDefault="00E33006" w:rsidP="002F3005">
            <w:pPr>
              <w:rPr>
                <w:rFonts w:ascii="Times New Roman" w:eastAsia="Times New Roman" w:hAnsi="Times New Roman" w:cs="Times New Roman"/>
                <w:sz w:val="24"/>
                <w:szCs w:val="24"/>
                <w:lang w:eastAsia="en-GB"/>
              </w:rPr>
            </w:pPr>
          </w:p>
          <w:p w:rsidR="00E33006" w:rsidRPr="005D1723" w:rsidRDefault="00E33006" w:rsidP="002F3005">
            <w:pPr>
              <w:jc w:val="center"/>
              <w:rPr>
                <w:rFonts w:ascii="Times New Roman" w:eastAsia="Times New Roman" w:hAnsi="Times New Roman" w:cs="Times New Roman"/>
                <w:b/>
                <w:sz w:val="24"/>
                <w:szCs w:val="24"/>
                <w:lang w:eastAsia="en-GB"/>
              </w:rPr>
            </w:pPr>
            <w:r w:rsidRPr="005D1723">
              <w:rPr>
                <w:rFonts w:ascii="Times New Roman" w:eastAsia="Times New Roman" w:hAnsi="Times New Roman" w:cs="Times New Roman"/>
                <w:b/>
                <w:sz w:val="24"/>
                <w:szCs w:val="24"/>
                <w:lang w:eastAsia="en-GB"/>
              </w:rPr>
              <w:t>CORROSIVE</w:t>
            </w:r>
          </w:p>
          <w:p w:rsidR="00E33006" w:rsidRPr="005D1723" w:rsidRDefault="00E33006" w:rsidP="002F3005">
            <w:pPr>
              <w:rPr>
                <w:rFonts w:ascii="Times New Roman" w:eastAsia="Times New Roman" w:hAnsi="Times New Roman" w:cs="Times New Roman"/>
                <w:sz w:val="24"/>
                <w:szCs w:val="24"/>
                <w:lang w:eastAsia="en-GB"/>
              </w:rPr>
            </w:pPr>
            <w:r w:rsidRPr="005D1723">
              <w:rPr>
                <w:rFonts w:ascii="Times New Roman" w:hAnsi="Times New Roman" w:cs="Times New Roman"/>
                <w:noProof/>
                <w:sz w:val="24"/>
                <w:szCs w:val="24"/>
                <w:lang w:val="bg-BG" w:eastAsia="bg-BG"/>
              </w:rPr>
              <w:drawing>
                <wp:anchor distT="0" distB="0" distL="114300" distR="114300" simplePos="0" relativeHeight="251682816" behindDoc="1" locked="0" layoutInCell="1" allowOverlap="1">
                  <wp:simplePos x="0" y="0"/>
                  <wp:positionH relativeFrom="column">
                    <wp:posOffset>391160</wp:posOffset>
                  </wp:positionH>
                  <wp:positionV relativeFrom="paragraph">
                    <wp:posOffset>226060</wp:posOffset>
                  </wp:positionV>
                  <wp:extent cx="1903730" cy="1903095"/>
                  <wp:effectExtent l="19050" t="0" r="1270" b="0"/>
                  <wp:wrapTight wrapText="bothSides">
                    <wp:wrapPolygon edited="0">
                      <wp:start x="10159" y="0"/>
                      <wp:lineTo x="-216" y="10378"/>
                      <wp:lineTo x="-216" y="11027"/>
                      <wp:lineTo x="10159" y="21405"/>
                      <wp:lineTo x="11456" y="21405"/>
                      <wp:lineTo x="11672" y="21405"/>
                      <wp:lineTo x="19453" y="13838"/>
                      <wp:lineTo x="21614" y="11027"/>
                      <wp:lineTo x="21614" y="10378"/>
                      <wp:lineTo x="11456" y="0"/>
                      <wp:lineTo x="10159" y="0"/>
                    </wp:wrapPolygon>
                  </wp:wrapTight>
                  <wp:docPr id="10" name="Picture 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
                          <pic:cNvPicPr>
                            <a:picLocks noChangeAspect="1" noChangeArrowheads="1"/>
                          </pic:cNvPicPr>
                        </pic:nvPicPr>
                        <pic:blipFill>
                          <a:blip r:embed="rId25" cstate="print"/>
                          <a:srcRect/>
                          <a:stretch>
                            <a:fillRect/>
                          </a:stretch>
                        </pic:blipFill>
                        <pic:spPr bwMode="auto">
                          <a:xfrm>
                            <a:off x="0" y="0"/>
                            <a:ext cx="1903730" cy="1903095"/>
                          </a:xfrm>
                          <a:prstGeom prst="rect">
                            <a:avLst/>
                          </a:prstGeom>
                          <a:noFill/>
                          <a:ln w="9525">
                            <a:noFill/>
                            <a:miter lim="800000"/>
                            <a:headEnd/>
                            <a:tailEnd/>
                          </a:ln>
                        </pic:spPr>
                      </pic:pic>
                    </a:graphicData>
                  </a:graphic>
                </wp:anchor>
              </w:drawing>
            </w:r>
          </w:p>
        </w:tc>
        <w:tc>
          <w:tcPr>
            <w:tcW w:w="4621" w:type="dxa"/>
          </w:tcPr>
          <w:p w:rsidR="00E33006" w:rsidRPr="001852DA" w:rsidRDefault="00E33006" w:rsidP="002F3005">
            <w:pPr>
              <w:spacing w:before="100" w:beforeAutospacing="1" w:after="100" w:afterAutospacing="1"/>
              <w:rPr>
                <w:rFonts w:ascii="Times New Roman" w:eastAsia="Times New Roman" w:hAnsi="Times New Roman" w:cs="Times New Roman"/>
                <w:sz w:val="24"/>
                <w:szCs w:val="24"/>
                <w:lang w:eastAsia="en-GB"/>
              </w:rPr>
            </w:pPr>
            <w:r w:rsidRPr="005D1723">
              <w:rPr>
                <w:rFonts w:ascii="Times New Roman" w:eastAsia="Times New Roman" w:hAnsi="Times New Roman" w:cs="Times New Roman"/>
                <w:b/>
                <w:bCs/>
                <w:sz w:val="24"/>
                <w:szCs w:val="24"/>
                <w:lang w:eastAsia="en-GB"/>
              </w:rPr>
              <w:t>What does it mean?</w:t>
            </w:r>
            <w:r w:rsidRPr="001852DA">
              <w:rPr>
                <w:rFonts w:ascii="Times New Roman" w:eastAsia="Times New Roman" w:hAnsi="Times New Roman" w:cs="Times New Roman"/>
                <w:sz w:val="24"/>
                <w:szCs w:val="24"/>
                <w:lang w:eastAsia="en-GB"/>
              </w:rPr>
              <w:br/>
              <w:t>May be corrosive to metals</w:t>
            </w:r>
            <w:r w:rsidRPr="001852DA">
              <w:rPr>
                <w:rFonts w:ascii="Times New Roman" w:eastAsia="Times New Roman" w:hAnsi="Times New Roman" w:cs="Times New Roman"/>
                <w:sz w:val="24"/>
                <w:szCs w:val="24"/>
                <w:lang w:eastAsia="en-GB"/>
              </w:rPr>
              <w:br/>
              <w:t>Causes severe skin burns and eye damage</w:t>
            </w:r>
            <w:r w:rsidRPr="001852DA">
              <w:rPr>
                <w:rFonts w:ascii="Times New Roman" w:eastAsia="Times New Roman" w:hAnsi="Times New Roman" w:cs="Times New Roman"/>
                <w:sz w:val="24"/>
                <w:szCs w:val="24"/>
                <w:lang w:eastAsia="en-GB"/>
              </w:rPr>
              <w:br/>
            </w:r>
            <w:r w:rsidRPr="001852DA">
              <w:rPr>
                <w:rFonts w:ascii="Times New Roman" w:eastAsia="Times New Roman" w:hAnsi="Times New Roman" w:cs="Times New Roman"/>
                <w:sz w:val="24"/>
                <w:szCs w:val="24"/>
                <w:lang w:eastAsia="en-GB"/>
              </w:rPr>
              <w:br/>
            </w:r>
            <w:r>
              <w:rPr>
                <w:rFonts w:ascii="Times New Roman" w:eastAsia="Times New Roman" w:hAnsi="Times New Roman" w:cs="Times New Roman"/>
                <w:b/>
                <w:bCs/>
                <w:sz w:val="24"/>
                <w:szCs w:val="24"/>
                <w:lang w:eastAsia="en-GB"/>
              </w:rPr>
              <w:t>Warning label examples</w:t>
            </w:r>
            <w:r w:rsidRPr="001852DA">
              <w:rPr>
                <w:rFonts w:ascii="Times New Roman" w:eastAsia="Times New Roman" w:hAnsi="Times New Roman" w:cs="Times New Roman"/>
                <w:sz w:val="24"/>
                <w:szCs w:val="24"/>
                <w:lang w:eastAsia="en-GB"/>
              </w:rPr>
              <w:br/>
              <w:t>Do not breathe dust/fume/gas/mist/vapours/spray</w:t>
            </w:r>
            <w:r w:rsidRPr="001852DA">
              <w:rPr>
                <w:rFonts w:ascii="Times New Roman" w:eastAsia="Times New Roman" w:hAnsi="Times New Roman" w:cs="Times New Roman"/>
                <w:sz w:val="24"/>
                <w:szCs w:val="24"/>
                <w:lang w:eastAsia="en-GB"/>
              </w:rPr>
              <w:br/>
              <w:t>Wash…thoroughly after handling</w:t>
            </w:r>
            <w:r w:rsidRPr="001852DA">
              <w:rPr>
                <w:rFonts w:ascii="Times New Roman" w:eastAsia="Times New Roman" w:hAnsi="Times New Roman" w:cs="Times New Roman"/>
                <w:sz w:val="24"/>
                <w:szCs w:val="24"/>
                <w:lang w:eastAsia="en-GB"/>
              </w:rPr>
              <w:br/>
              <w:t>Wear protective gloves/protective clothing/eye protection/face protection</w:t>
            </w:r>
            <w:r w:rsidRPr="001852DA">
              <w:rPr>
                <w:rFonts w:ascii="Times New Roman" w:eastAsia="Times New Roman" w:hAnsi="Times New Roman" w:cs="Times New Roman"/>
                <w:sz w:val="24"/>
                <w:szCs w:val="24"/>
                <w:lang w:eastAsia="en-GB"/>
              </w:rPr>
              <w:br/>
              <w:t>Store locked up</w:t>
            </w:r>
            <w:r w:rsidRPr="001852DA">
              <w:rPr>
                <w:rFonts w:ascii="Times New Roman" w:eastAsia="Times New Roman" w:hAnsi="Times New Roman" w:cs="Times New Roman"/>
                <w:sz w:val="24"/>
                <w:szCs w:val="24"/>
                <w:lang w:eastAsia="en-GB"/>
              </w:rPr>
              <w:br/>
              <w:t>Keep only in original container</w:t>
            </w:r>
          </w:p>
          <w:p w:rsidR="00E33006" w:rsidRPr="005D1723" w:rsidRDefault="00E33006" w:rsidP="002F3005">
            <w:pPr>
              <w:spacing w:before="100" w:beforeAutospacing="1" w:after="100" w:afterAutospacing="1"/>
              <w:rPr>
                <w:rFonts w:ascii="Times New Roman" w:eastAsia="Times New Roman" w:hAnsi="Times New Roman" w:cs="Times New Roman"/>
                <w:b/>
                <w:bCs/>
                <w:sz w:val="24"/>
                <w:szCs w:val="24"/>
                <w:lang w:eastAsia="en-GB"/>
              </w:rPr>
            </w:pPr>
            <w:r w:rsidRPr="005D1723">
              <w:rPr>
                <w:rFonts w:ascii="Times New Roman" w:eastAsia="Times New Roman" w:hAnsi="Times New Roman" w:cs="Times New Roman"/>
                <w:b/>
                <w:bCs/>
                <w:sz w:val="24"/>
                <w:szCs w:val="24"/>
                <w:lang w:eastAsia="en-GB"/>
              </w:rPr>
              <w:t>Examples of where we can find it</w:t>
            </w:r>
            <w:r w:rsidRPr="001852DA">
              <w:rPr>
                <w:rFonts w:ascii="Times New Roman" w:eastAsia="Times New Roman" w:hAnsi="Times New Roman" w:cs="Times New Roman"/>
                <w:sz w:val="24"/>
                <w:szCs w:val="24"/>
                <w:lang w:eastAsia="en-GB"/>
              </w:rPr>
              <w:br/>
              <w:t>Drain cleaners, acetic acid, hydrochloric acid, ammoniac</w:t>
            </w:r>
          </w:p>
        </w:tc>
      </w:tr>
      <w:tr w:rsidR="00E33006" w:rsidRPr="005D1723" w:rsidTr="00C76237">
        <w:tc>
          <w:tcPr>
            <w:tcW w:w="4621" w:type="dxa"/>
          </w:tcPr>
          <w:p w:rsidR="00E33006" w:rsidRPr="005D1723" w:rsidRDefault="00E33006" w:rsidP="002F3005">
            <w:pPr>
              <w:rPr>
                <w:rFonts w:ascii="Times New Roman" w:eastAsia="Times New Roman" w:hAnsi="Times New Roman" w:cs="Times New Roman"/>
                <w:sz w:val="24"/>
                <w:szCs w:val="24"/>
                <w:lang w:eastAsia="en-GB"/>
              </w:rPr>
            </w:pPr>
            <w:r>
              <w:rPr>
                <w:rFonts w:ascii="Times New Roman" w:eastAsia="Times New Roman" w:hAnsi="Times New Roman" w:cs="Times New Roman"/>
                <w:b/>
                <w:bCs/>
                <w:sz w:val="24"/>
                <w:szCs w:val="24"/>
                <w:lang w:eastAsia="en-GB"/>
              </w:rPr>
              <w:t xml:space="preserve">Old </w:t>
            </w:r>
            <w:r w:rsidRPr="005D1723">
              <w:rPr>
                <w:rFonts w:ascii="Times New Roman" w:eastAsia="Times New Roman" w:hAnsi="Times New Roman" w:cs="Times New Roman"/>
                <w:b/>
                <w:bCs/>
                <w:sz w:val="24"/>
                <w:szCs w:val="24"/>
                <w:lang w:eastAsia="en-GB"/>
              </w:rPr>
              <w:t>Symbols</w:t>
            </w:r>
          </w:p>
        </w:tc>
        <w:tc>
          <w:tcPr>
            <w:tcW w:w="4621" w:type="dxa"/>
          </w:tcPr>
          <w:p w:rsidR="00E33006" w:rsidRPr="005D1723" w:rsidRDefault="00E33006" w:rsidP="002F3005">
            <w:pPr>
              <w:spacing w:before="100" w:beforeAutospacing="1" w:after="100" w:afterAutospacing="1"/>
              <w:rPr>
                <w:rFonts w:ascii="Times New Roman" w:eastAsia="Times New Roman" w:hAnsi="Times New Roman" w:cs="Times New Roman"/>
                <w:sz w:val="24"/>
                <w:szCs w:val="24"/>
                <w:lang w:eastAsia="en-GB"/>
              </w:rPr>
            </w:pPr>
            <w:r w:rsidRPr="005D1723">
              <w:rPr>
                <w:rFonts w:ascii="Times New Roman" w:eastAsia="Times New Roman" w:hAnsi="Times New Roman" w:cs="Times New Roman"/>
                <w:noProof/>
                <w:sz w:val="24"/>
                <w:szCs w:val="24"/>
                <w:lang w:val="bg-BG" w:eastAsia="bg-BG"/>
              </w:rPr>
              <w:drawing>
                <wp:inline distT="0" distB="0" distL="0" distR="0">
                  <wp:extent cx="659130" cy="531495"/>
                  <wp:effectExtent l="19050" t="0" r="7620" b="0"/>
                  <wp:docPr id="12" name="Picture 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
                          <pic:cNvPicPr>
                            <a:picLocks noChangeAspect="1" noChangeArrowheads="1"/>
                          </pic:cNvPicPr>
                        </pic:nvPicPr>
                        <pic:blipFill>
                          <a:blip r:embed="rId26" cstate="print"/>
                          <a:srcRect/>
                          <a:stretch>
                            <a:fillRect/>
                          </a:stretch>
                        </pic:blipFill>
                        <pic:spPr bwMode="auto">
                          <a:xfrm>
                            <a:off x="0" y="0"/>
                            <a:ext cx="659130" cy="531495"/>
                          </a:xfrm>
                          <a:prstGeom prst="rect">
                            <a:avLst/>
                          </a:prstGeom>
                          <a:noFill/>
                          <a:ln w="9525">
                            <a:noFill/>
                            <a:miter lim="800000"/>
                            <a:headEnd/>
                            <a:tailEnd/>
                          </a:ln>
                        </pic:spPr>
                      </pic:pic>
                    </a:graphicData>
                  </a:graphic>
                </wp:inline>
              </w:drawing>
            </w:r>
            <w:r w:rsidRPr="005D1723">
              <w:rPr>
                <w:rFonts w:ascii="Times New Roman" w:eastAsia="Times New Roman" w:hAnsi="Times New Roman" w:cs="Times New Roman"/>
                <w:noProof/>
                <w:sz w:val="24"/>
                <w:szCs w:val="24"/>
                <w:lang w:val="bg-BG" w:eastAsia="bg-BG"/>
              </w:rPr>
              <w:drawing>
                <wp:inline distT="0" distB="0" distL="0" distR="0">
                  <wp:extent cx="531628" cy="531628"/>
                  <wp:effectExtent l="19050" t="0" r="1772" b="0"/>
                  <wp:docPr id="15" name="Picture 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
                          <pic:cNvPicPr>
                            <a:picLocks noChangeAspect="1" noChangeArrowheads="1"/>
                          </pic:cNvPicPr>
                        </pic:nvPicPr>
                        <pic:blipFill>
                          <a:blip r:embed="rId27" cstate="print"/>
                          <a:srcRect/>
                          <a:stretch>
                            <a:fillRect/>
                          </a:stretch>
                        </pic:blipFill>
                        <pic:spPr bwMode="auto">
                          <a:xfrm>
                            <a:off x="0" y="0"/>
                            <a:ext cx="532006" cy="532006"/>
                          </a:xfrm>
                          <a:prstGeom prst="rect">
                            <a:avLst/>
                          </a:prstGeom>
                          <a:noFill/>
                          <a:ln w="9525">
                            <a:noFill/>
                            <a:miter lim="800000"/>
                            <a:headEnd/>
                            <a:tailEnd/>
                          </a:ln>
                        </pic:spPr>
                      </pic:pic>
                    </a:graphicData>
                  </a:graphic>
                </wp:inline>
              </w:drawing>
            </w:r>
          </w:p>
        </w:tc>
      </w:tr>
    </w:tbl>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Pr="00387F2F" w:rsidRDefault="00E33006" w:rsidP="00387F2F">
      <w:pPr>
        <w:pStyle w:val="Heading2"/>
        <w:jc w:val="center"/>
        <w:rPr>
          <w:rFonts w:eastAsia="Times New Roman"/>
          <w:color w:val="auto"/>
          <w:sz w:val="24"/>
          <w:szCs w:val="24"/>
          <w:lang w:eastAsia="en-GB"/>
        </w:rPr>
      </w:pPr>
      <w:bookmarkStart w:id="8" w:name="_Toc409698434"/>
      <w:r w:rsidRPr="00387F2F">
        <w:rPr>
          <w:rFonts w:eastAsia="Times New Roman"/>
          <w:color w:val="auto"/>
          <w:lang w:eastAsia="en-GB"/>
        </w:rPr>
        <w:lastRenderedPageBreak/>
        <w:t>Health hazards pictograms</w:t>
      </w:r>
      <w:bookmarkEnd w:id="8"/>
    </w:p>
    <w:p w:rsidR="00E33006" w:rsidRDefault="00E33006" w:rsidP="002F3005">
      <w:pPr>
        <w:spacing w:after="0" w:line="240" w:lineRule="auto"/>
        <w:rPr>
          <w:rFonts w:ascii="Times New Roman" w:eastAsia="Times New Roman" w:hAnsi="Times New Roman" w:cs="Times New Roman"/>
          <w:sz w:val="24"/>
          <w:szCs w:val="24"/>
          <w:lang w:eastAsia="en-GB"/>
        </w:rPr>
      </w:pPr>
    </w:p>
    <w:tbl>
      <w:tblPr>
        <w:tblStyle w:val="TableGrid"/>
        <w:tblW w:w="0" w:type="auto"/>
        <w:tblLook w:val="04A0" w:firstRow="1" w:lastRow="0" w:firstColumn="1" w:lastColumn="0" w:noHBand="0" w:noVBand="1"/>
      </w:tblPr>
      <w:tblGrid>
        <w:gridCol w:w="4621"/>
        <w:gridCol w:w="4621"/>
      </w:tblGrid>
      <w:tr w:rsidR="00E33006" w:rsidRPr="005D1723" w:rsidTr="00C76237">
        <w:tc>
          <w:tcPr>
            <w:tcW w:w="4621" w:type="dxa"/>
          </w:tcPr>
          <w:p w:rsidR="00E33006" w:rsidRPr="005D1723" w:rsidRDefault="00E33006" w:rsidP="002F3005">
            <w:pPr>
              <w:rPr>
                <w:rFonts w:ascii="Times New Roman" w:hAnsi="Times New Roman" w:cs="Times New Roman"/>
                <w:noProof/>
                <w:sz w:val="24"/>
                <w:szCs w:val="24"/>
                <w:lang w:eastAsia="en-GB"/>
              </w:rPr>
            </w:pPr>
          </w:p>
          <w:p w:rsidR="00E33006" w:rsidRPr="005D1723" w:rsidRDefault="00E33006" w:rsidP="002F3005">
            <w:pPr>
              <w:jc w:val="center"/>
              <w:rPr>
                <w:rFonts w:ascii="Times New Roman" w:hAnsi="Times New Roman" w:cs="Times New Roman"/>
                <w:b/>
                <w:noProof/>
                <w:sz w:val="24"/>
                <w:szCs w:val="24"/>
                <w:lang w:eastAsia="en-GB"/>
              </w:rPr>
            </w:pPr>
            <w:r w:rsidRPr="005D1723">
              <w:rPr>
                <w:rFonts w:ascii="Times New Roman" w:hAnsi="Times New Roman" w:cs="Times New Roman"/>
                <w:b/>
                <w:noProof/>
                <w:sz w:val="24"/>
                <w:szCs w:val="24"/>
                <w:lang w:eastAsia="en-GB"/>
              </w:rPr>
              <w:t>TOXIC</w:t>
            </w:r>
          </w:p>
          <w:p w:rsidR="00E33006" w:rsidRPr="005D1723" w:rsidRDefault="00E33006" w:rsidP="002F3005">
            <w:pPr>
              <w:rPr>
                <w:rFonts w:ascii="Times New Roman" w:hAnsi="Times New Roman" w:cs="Times New Roman"/>
                <w:noProof/>
                <w:sz w:val="24"/>
                <w:szCs w:val="24"/>
                <w:lang w:eastAsia="en-GB"/>
              </w:rPr>
            </w:pPr>
            <w:r w:rsidRPr="005D1723">
              <w:rPr>
                <w:rFonts w:ascii="Times New Roman" w:hAnsi="Times New Roman" w:cs="Times New Roman"/>
                <w:noProof/>
                <w:sz w:val="24"/>
                <w:szCs w:val="24"/>
                <w:lang w:val="bg-BG" w:eastAsia="bg-BG"/>
              </w:rPr>
              <w:drawing>
                <wp:anchor distT="0" distB="0" distL="114300" distR="114300" simplePos="0" relativeHeight="251684864" behindDoc="1" locked="0" layoutInCell="1" allowOverlap="1">
                  <wp:simplePos x="0" y="0"/>
                  <wp:positionH relativeFrom="column">
                    <wp:posOffset>454660</wp:posOffset>
                  </wp:positionH>
                  <wp:positionV relativeFrom="paragraph">
                    <wp:posOffset>377190</wp:posOffset>
                  </wp:positionV>
                  <wp:extent cx="1903730" cy="1903095"/>
                  <wp:effectExtent l="19050" t="0" r="1270" b="0"/>
                  <wp:wrapTight wrapText="bothSides">
                    <wp:wrapPolygon edited="0">
                      <wp:start x="10159" y="0"/>
                      <wp:lineTo x="-216" y="10378"/>
                      <wp:lineTo x="-216" y="11027"/>
                      <wp:lineTo x="10159" y="21405"/>
                      <wp:lineTo x="11456" y="21405"/>
                      <wp:lineTo x="11672" y="21405"/>
                      <wp:lineTo x="19453" y="13838"/>
                      <wp:lineTo x="21614" y="11027"/>
                      <wp:lineTo x="21614" y="10378"/>
                      <wp:lineTo x="11456" y="0"/>
                      <wp:lineTo x="10159" y="0"/>
                    </wp:wrapPolygon>
                  </wp:wrapTight>
                  <wp:docPr id="22" name="Picture 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
                          <pic:cNvPicPr>
                            <a:picLocks noChangeAspect="1" noChangeArrowheads="1"/>
                          </pic:cNvPicPr>
                        </pic:nvPicPr>
                        <pic:blipFill>
                          <a:blip r:embed="rId28" cstate="print"/>
                          <a:srcRect/>
                          <a:stretch>
                            <a:fillRect/>
                          </a:stretch>
                        </pic:blipFill>
                        <pic:spPr bwMode="auto">
                          <a:xfrm>
                            <a:off x="0" y="0"/>
                            <a:ext cx="1903730" cy="1903095"/>
                          </a:xfrm>
                          <a:prstGeom prst="rect">
                            <a:avLst/>
                          </a:prstGeom>
                          <a:noFill/>
                          <a:ln w="9525">
                            <a:noFill/>
                            <a:miter lim="800000"/>
                            <a:headEnd/>
                            <a:tailEnd/>
                          </a:ln>
                        </pic:spPr>
                      </pic:pic>
                    </a:graphicData>
                  </a:graphic>
                </wp:anchor>
              </w:drawing>
            </w:r>
          </w:p>
        </w:tc>
        <w:tc>
          <w:tcPr>
            <w:tcW w:w="4621" w:type="dxa"/>
          </w:tcPr>
          <w:p w:rsidR="00E33006" w:rsidRDefault="00E33006" w:rsidP="002F3005">
            <w:pPr>
              <w:spacing w:before="100" w:beforeAutospacing="1" w:after="100" w:afterAutospacing="1"/>
              <w:rPr>
                <w:rFonts w:ascii="Times New Roman" w:eastAsia="Times New Roman" w:hAnsi="Times New Roman" w:cs="Times New Roman"/>
                <w:sz w:val="24"/>
                <w:szCs w:val="24"/>
                <w:lang w:eastAsia="en-GB"/>
              </w:rPr>
            </w:pPr>
            <w:r w:rsidRPr="005D1723">
              <w:rPr>
                <w:rFonts w:ascii="Times New Roman" w:eastAsia="Times New Roman" w:hAnsi="Times New Roman" w:cs="Times New Roman"/>
                <w:b/>
                <w:bCs/>
                <w:sz w:val="24"/>
                <w:szCs w:val="24"/>
                <w:lang w:eastAsia="en-GB"/>
              </w:rPr>
              <w:t>What does it mean?</w:t>
            </w:r>
            <w:r w:rsidRPr="001852DA">
              <w:rPr>
                <w:rFonts w:ascii="Times New Roman" w:eastAsia="Times New Roman" w:hAnsi="Times New Roman" w:cs="Times New Roman"/>
                <w:sz w:val="24"/>
                <w:szCs w:val="24"/>
                <w:lang w:eastAsia="en-GB"/>
              </w:rPr>
              <w:br/>
              <w:t>Fatal if swallowed</w:t>
            </w:r>
            <w:r w:rsidRPr="001852DA">
              <w:rPr>
                <w:rFonts w:ascii="Times New Roman" w:eastAsia="Times New Roman" w:hAnsi="Times New Roman" w:cs="Times New Roman"/>
                <w:sz w:val="24"/>
                <w:szCs w:val="24"/>
                <w:lang w:eastAsia="en-GB"/>
              </w:rPr>
              <w:br/>
              <w:t>Fatal in contact with skin</w:t>
            </w:r>
            <w:r w:rsidRPr="001852DA">
              <w:rPr>
                <w:rFonts w:ascii="Times New Roman" w:eastAsia="Times New Roman" w:hAnsi="Times New Roman" w:cs="Times New Roman"/>
                <w:sz w:val="24"/>
                <w:szCs w:val="24"/>
                <w:lang w:eastAsia="en-GB"/>
              </w:rPr>
              <w:br/>
              <w:t>Fatal if inhaled</w:t>
            </w:r>
            <w:r w:rsidRPr="001852DA">
              <w:rPr>
                <w:rFonts w:ascii="Times New Roman" w:eastAsia="Times New Roman" w:hAnsi="Times New Roman" w:cs="Times New Roman"/>
                <w:sz w:val="24"/>
                <w:szCs w:val="24"/>
                <w:lang w:eastAsia="en-GB"/>
              </w:rPr>
              <w:br/>
              <w:t>Toxic: if swallowed</w:t>
            </w:r>
            <w:r w:rsidRPr="001852DA">
              <w:rPr>
                <w:rFonts w:ascii="Times New Roman" w:eastAsia="Times New Roman" w:hAnsi="Times New Roman" w:cs="Times New Roman"/>
                <w:sz w:val="24"/>
                <w:szCs w:val="24"/>
                <w:lang w:eastAsia="en-GB"/>
              </w:rPr>
              <w:br/>
              <w:t>Toxic in contact with skin</w:t>
            </w:r>
            <w:r w:rsidRPr="001852DA">
              <w:rPr>
                <w:rFonts w:ascii="Times New Roman" w:eastAsia="Times New Roman" w:hAnsi="Times New Roman" w:cs="Times New Roman"/>
                <w:sz w:val="24"/>
                <w:szCs w:val="24"/>
                <w:lang w:eastAsia="en-GB"/>
              </w:rPr>
              <w:br/>
              <w:t>Toxic if inhaled</w:t>
            </w:r>
            <w:r w:rsidRPr="001852DA">
              <w:rPr>
                <w:rFonts w:ascii="Times New Roman" w:eastAsia="Times New Roman" w:hAnsi="Times New Roman" w:cs="Times New Roman"/>
                <w:sz w:val="24"/>
                <w:szCs w:val="24"/>
                <w:lang w:eastAsia="en-GB"/>
              </w:rPr>
              <w:br/>
            </w:r>
            <w:r w:rsidRPr="001852DA">
              <w:rPr>
                <w:rFonts w:ascii="Times New Roman" w:eastAsia="Times New Roman" w:hAnsi="Times New Roman" w:cs="Times New Roman"/>
                <w:sz w:val="24"/>
                <w:szCs w:val="24"/>
                <w:lang w:eastAsia="en-GB"/>
              </w:rPr>
              <w:br/>
            </w:r>
            <w:r>
              <w:rPr>
                <w:rFonts w:ascii="Times New Roman" w:eastAsia="Times New Roman" w:hAnsi="Times New Roman" w:cs="Times New Roman"/>
                <w:b/>
                <w:bCs/>
                <w:sz w:val="24"/>
                <w:szCs w:val="24"/>
                <w:lang w:eastAsia="en-GB"/>
              </w:rPr>
              <w:t>Warning label examples</w:t>
            </w:r>
            <w:r w:rsidRPr="001852DA">
              <w:rPr>
                <w:rFonts w:ascii="Times New Roman" w:eastAsia="Times New Roman" w:hAnsi="Times New Roman" w:cs="Times New Roman"/>
                <w:sz w:val="24"/>
                <w:szCs w:val="24"/>
                <w:lang w:eastAsia="en-GB"/>
              </w:rPr>
              <w:br/>
              <w:t>Wash... thoroughly after handling.</w:t>
            </w:r>
            <w:r w:rsidRPr="001852DA">
              <w:rPr>
                <w:rFonts w:ascii="Times New Roman" w:eastAsia="Times New Roman" w:hAnsi="Times New Roman" w:cs="Times New Roman"/>
                <w:sz w:val="24"/>
                <w:szCs w:val="24"/>
                <w:lang w:eastAsia="en-GB"/>
              </w:rPr>
              <w:br/>
              <w:t>Do not eat, drink or smoke when using this product.</w:t>
            </w:r>
            <w:r w:rsidRPr="001852DA">
              <w:rPr>
                <w:rFonts w:ascii="Times New Roman" w:eastAsia="Times New Roman" w:hAnsi="Times New Roman" w:cs="Times New Roman"/>
                <w:sz w:val="24"/>
                <w:szCs w:val="24"/>
                <w:lang w:eastAsia="en-GB"/>
              </w:rPr>
              <w:br/>
              <w:t>If swallowed: immediately call a POISON CENTER or a doctor/physician</w:t>
            </w:r>
            <w:r w:rsidRPr="001852DA">
              <w:rPr>
                <w:rFonts w:ascii="Times New Roman" w:eastAsia="Times New Roman" w:hAnsi="Times New Roman" w:cs="Times New Roman"/>
                <w:sz w:val="24"/>
                <w:szCs w:val="24"/>
                <w:lang w:eastAsia="en-GB"/>
              </w:rPr>
              <w:br/>
              <w:t>Rinse mouth</w:t>
            </w:r>
            <w:r w:rsidRPr="001852DA">
              <w:rPr>
                <w:rFonts w:ascii="Times New Roman" w:eastAsia="Times New Roman" w:hAnsi="Times New Roman" w:cs="Times New Roman"/>
                <w:sz w:val="24"/>
                <w:szCs w:val="24"/>
                <w:lang w:eastAsia="en-GB"/>
              </w:rPr>
              <w:br/>
              <w:t>Store in a closed container</w:t>
            </w:r>
            <w:r w:rsidRPr="001852DA">
              <w:rPr>
                <w:rFonts w:ascii="Times New Roman" w:eastAsia="Times New Roman" w:hAnsi="Times New Roman" w:cs="Times New Roman"/>
                <w:sz w:val="24"/>
                <w:szCs w:val="24"/>
                <w:lang w:eastAsia="en-GB"/>
              </w:rPr>
              <w:br/>
              <w:t>Do not get in eyes, on skin, or on clothing.</w:t>
            </w:r>
            <w:r w:rsidRPr="001852DA">
              <w:rPr>
                <w:rFonts w:ascii="Times New Roman" w:eastAsia="Times New Roman" w:hAnsi="Times New Roman" w:cs="Times New Roman"/>
                <w:sz w:val="24"/>
                <w:szCs w:val="24"/>
                <w:lang w:eastAsia="en-GB"/>
              </w:rPr>
              <w:br/>
              <w:t>Wear protective gloves/protective clothing/eye protection/face protection.</w:t>
            </w:r>
            <w:r w:rsidRPr="001852DA">
              <w:rPr>
                <w:rFonts w:ascii="Times New Roman" w:eastAsia="Times New Roman" w:hAnsi="Times New Roman" w:cs="Times New Roman"/>
                <w:sz w:val="24"/>
                <w:szCs w:val="24"/>
                <w:lang w:eastAsia="en-GB"/>
              </w:rPr>
              <w:br/>
              <w:t>If on skin: gently wash with plenty of soap and water</w:t>
            </w:r>
            <w:r w:rsidRPr="001852DA">
              <w:rPr>
                <w:rFonts w:ascii="Times New Roman" w:eastAsia="Times New Roman" w:hAnsi="Times New Roman" w:cs="Times New Roman"/>
                <w:sz w:val="24"/>
                <w:szCs w:val="24"/>
                <w:lang w:eastAsia="en-GB"/>
              </w:rPr>
              <w:br/>
              <w:t>Remove/take off immediately all contaminated clothing.</w:t>
            </w:r>
            <w:r w:rsidRPr="001852DA">
              <w:rPr>
                <w:rFonts w:ascii="Times New Roman" w:eastAsia="Times New Roman" w:hAnsi="Times New Roman" w:cs="Times New Roman"/>
                <w:sz w:val="24"/>
                <w:szCs w:val="24"/>
                <w:lang w:eastAsia="en-GB"/>
              </w:rPr>
              <w:br/>
              <w:t>Wash contaminated clothing before reuse.</w:t>
            </w:r>
            <w:r w:rsidRPr="001852DA">
              <w:rPr>
                <w:rFonts w:ascii="Times New Roman" w:eastAsia="Times New Roman" w:hAnsi="Times New Roman" w:cs="Times New Roman"/>
                <w:sz w:val="24"/>
                <w:szCs w:val="24"/>
                <w:lang w:eastAsia="en-GB"/>
              </w:rPr>
              <w:br/>
              <w:t>Do not breathe dust/fume/gas/mist/vapours/spray.</w:t>
            </w:r>
            <w:r w:rsidRPr="001852DA">
              <w:rPr>
                <w:rFonts w:ascii="Times New Roman" w:eastAsia="Times New Roman" w:hAnsi="Times New Roman" w:cs="Times New Roman"/>
                <w:sz w:val="24"/>
                <w:szCs w:val="24"/>
                <w:lang w:eastAsia="en-GB"/>
              </w:rPr>
              <w:br/>
              <w:t>Use only outdoors or in a well-ventilated area</w:t>
            </w:r>
            <w:r w:rsidRPr="001852DA">
              <w:rPr>
                <w:rFonts w:ascii="Times New Roman" w:eastAsia="Times New Roman" w:hAnsi="Times New Roman" w:cs="Times New Roman"/>
                <w:sz w:val="24"/>
                <w:szCs w:val="24"/>
                <w:lang w:eastAsia="en-GB"/>
              </w:rPr>
              <w:br/>
              <w:t>Wear respiratory protection</w:t>
            </w:r>
            <w:r w:rsidRPr="001852DA">
              <w:rPr>
                <w:rFonts w:ascii="Times New Roman" w:eastAsia="Times New Roman" w:hAnsi="Times New Roman" w:cs="Times New Roman"/>
                <w:sz w:val="24"/>
                <w:szCs w:val="24"/>
                <w:lang w:eastAsia="en-GB"/>
              </w:rPr>
              <w:br/>
              <w:t>If inhaled: Remove victim to fresh air and keep at rest in a position comfortable for breathing</w:t>
            </w:r>
            <w:r w:rsidRPr="001852DA">
              <w:rPr>
                <w:rFonts w:ascii="Times New Roman" w:eastAsia="Times New Roman" w:hAnsi="Times New Roman" w:cs="Times New Roman"/>
                <w:sz w:val="24"/>
                <w:szCs w:val="24"/>
                <w:lang w:eastAsia="en-GB"/>
              </w:rPr>
              <w:br/>
              <w:t>Store locked up</w:t>
            </w:r>
          </w:p>
          <w:p w:rsidR="00E33006" w:rsidRPr="005D1723" w:rsidRDefault="00E33006" w:rsidP="002F3005">
            <w:pPr>
              <w:spacing w:before="100" w:beforeAutospacing="1" w:after="100" w:afterAutospacing="1"/>
              <w:rPr>
                <w:rStyle w:val="Strong"/>
                <w:rFonts w:ascii="Times New Roman" w:hAnsi="Times New Roman" w:cs="Times New Roman"/>
                <w:sz w:val="24"/>
                <w:szCs w:val="24"/>
              </w:rPr>
            </w:pPr>
            <w:r w:rsidRPr="005D1723">
              <w:rPr>
                <w:rFonts w:ascii="Times New Roman" w:eastAsia="Times New Roman" w:hAnsi="Times New Roman" w:cs="Times New Roman"/>
                <w:b/>
                <w:bCs/>
                <w:sz w:val="24"/>
                <w:szCs w:val="24"/>
                <w:lang w:eastAsia="en-GB"/>
              </w:rPr>
              <w:t>Examples of where we can find it</w:t>
            </w:r>
            <w:r w:rsidRPr="001852DA">
              <w:rPr>
                <w:rFonts w:ascii="Times New Roman" w:eastAsia="Times New Roman" w:hAnsi="Times New Roman" w:cs="Times New Roman"/>
                <w:sz w:val="24"/>
                <w:szCs w:val="24"/>
                <w:lang w:eastAsia="en-GB"/>
              </w:rPr>
              <w:br/>
              <w:t>Pesticide, biocide, methanol</w:t>
            </w:r>
          </w:p>
        </w:tc>
      </w:tr>
      <w:tr w:rsidR="00E33006" w:rsidRPr="005D1723" w:rsidTr="00C76237">
        <w:tc>
          <w:tcPr>
            <w:tcW w:w="4621" w:type="dxa"/>
          </w:tcPr>
          <w:p w:rsidR="00E33006" w:rsidRPr="005D1723" w:rsidRDefault="00E33006" w:rsidP="002F3005">
            <w:pPr>
              <w:rPr>
                <w:rFonts w:ascii="Times New Roman" w:hAnsi="Times New Roman" w:cs="Times New Roman"/>
                <w:noProof/>
                <w:sz w:val="24"/>
                <w:szCs w:val="24"/>
                <w:lang w:eastAsia="en-GB"/>
              </w:rPr>
            </w:pPr>
            <w:r>
              <w:rPr>
                <w:rFonts w:ascii="Times New Roman" w:eastAsia="Times New Roman" w:hAnsi="Times New Roman" w:cs="Times New Roman"/>
                <w:b/>
                <w:bCs/>
                <w:sz w:val="24"/>
                <w:szCs w:val="24"/>
                <w:lang w:eastAsia="en-GB"/>
              </w:rPr>
              <w:t xml:space="preserve">Old </w:t>
            </w:r>
            <w:r w:rsidRPr="005D1723">
              <w:rPr>
                <w:rFonts w:ascii="Times New Roman" w:eastAsia="Times New Roman" w:hAnsi="Times New Roman" w:cs="Times New Roman"/>
                <w:b/>
                <w:bCs/>
                <w:sz w:val="24"/>
                <w:szCs w:val="24"/>
                <w:lang w:eastAsia="en-GB"/>
              </w:rPr>
              <w:t>Symbols</w:t>
            </w:r>
          </w:p>
        </w:tc>
        <w:tc>
          <w:tcPr>
            <w:tcW w:w="4621" w:type="dxa"/>
          </w:tcPr>
          <w:p w:rsidR="00E33006" w:rsidRPr="005D1723" w:rsidRDefault="00E33006" w:rsidP="002F3005">
            <w:pPr>
              <w:spacing w:before="100" w:beforeAutospacing="1" w:after="100" w:afterAutospacing="1"/>
              <w:rPr>
                <w:rStyle w:val="Strong"/>
                <w:rFonts w:ascii="Times New Roman" w:eastAsia="Times New Roman" w:hAnsi="Times New Roman" w:cs="Times New Roman"/>
                <w:b w:val="0"/>
                <w:bCs w:val="0"/>
                <w:sz w:val="24"/>
                <w:szCs w:val="24"/>
                <w:lang w:eastAsia="en-GB"/>
              </w:rPr>
            </w:pPr>
            <w:r w:rsidRPr="005D1723">
              <w:rPr>
                <w:rFonts w:ascii="Times New Roman" w:eastAsia="Times New Roman" w:hAnsi="Times New Roman" w:cs="Times New Roman"/>
                <w:noProof/>
                <w:sz w:val="24"/>
                <w:szCs w:val="24"/>
                <w:lang w:val="bg-BG" w:eastAsia="bg-BG"/>
              </w:rPr>
              <w:drawing>
                <wp:inline distT="0" distB="0" distL="0" distR="0">
                  <wp:extent cx="648335" cy="520700"/>
                  <wp:effectExtent l="19050" t="0" r="0" b="0"/>
                  <wp:docPr id="27" name="Picture 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age"/>
                          <pic:cNvPicPr>
                            <a:picLocks noChangeAspect="1" noChangeArrowheads="1"/>
                          </pic:cNvPicPr>
                        </pic:nvPicPr>
                        <pic:blipFill>
                          <a:blip r:embed="rId29" cstate="print"/>
                          <a:srcRect/>
                          <a:stretch>
                            <a:fillRect/>
                          </a:stretch>
                        </pic:blipFill>
                        <pic:spPr bwMode="auto">
                          <a:xfrm>
                            <a:off x="0" y="0"/>
                            <a:ext cx="648335" cy="520700"/>
                          </a:xfrm>
                          <a:prstGeom prst="rect">
                            <a:avLst/>
                          </a:prstGeom>
                          <a:noFill/>
                          <a:ln w="9525">
                            <a:noFill/>
                            <a:miter lim="800000"/>
                            <a:headEnd/>
                            <a:tailEnd/>
                          </a:ln>
                        </pic:spPr>
                      </pic:pic>
                    </a:graphicData>
                  </a:graphic>
                </wp:inline>
              </w:drawing>
            </w:r>
            <w:r w:rsidRPr="005D1723">
              <w:rPr>
                <w:rFonts w:ascii="Times New Roman" w:eastAsia="Times New Roman" w:hAnsi="Times New Roman" w:cs="Times New Roman"/>
                <w:noProof/>
                <w:sz w:val="24"/>
                <w:szCs w:val="24"/>
                <w:lang w:val="bg-BG" w:eastAsia="bg-BG"/>
              </w:rPr>
              <w:drawing>
                <wp:inline distT="0" distB="0" distL="0" distR="0">
                  <wp:extent cx="520995" cy="520995"/>
                  <wp:effectExtent l="19050" t="0" r="0" b="0"/>
                  <wp:docPr id="29" name="Picture 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age"/>
                          <pic:cNvPicPr>
                            <a:picLocks noChangeAspect="1" noChangeArrowheads="1"/>
                          </pic:cNvPicPr>
                        </pic:nvPicPr>
                        <pic:blipFill>
                          <a:blip r:embed="rId27" cstate="print"/>
                          <a:srcRect/>
                          <a:stretch>
                            <a:fillRect/>
                          </a:stretch>
                        </pic:blipFill>
                        <pic:spPr bwMode="auto">
                          <a:xfrm>
                            <a:off x="0" y="0"/>
                            <a:ext cx="521365" cy="521365"/>
                          </a:xfrm>
                          <a:prstGeom prst="rect">
                            <a:avLst/>
                          </a:prstGeom>
                          <a:noFill/>
                          <a:ln w="9525">
                            <a:noFill/>
                            <a:miter lim="800000"/>
                            <a:headEnd/>
                            <a:tailEnd/>
                          </a:ln>
                        </pic:spPr>
                      </pic:pic>
                    </a:graphicData>
                  </a:graphic>
                </wp:inline>
              </w:drawing>
            </w:r>
          </w:p>
        </w:tc>
      </w:tr>
    </w:tbl>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tbl>
      <w:tblPr>
        <w:tblStyle w:val="TableGrid"/>
        <w:tblW w:w="0" w:type="auto"/>
        <w:tblLook w:val="04A0" w:firstRow="1" w:lastRow="0" w:firstColumn="1" w:lastColumn="0" w:noHBand="0" w:noVBand="1"/>
      </w:tblPr>
      <w:tblGrid>
        <w:gridCol w:w="4621"/>
        <w:gridCol w:w="4621"/>
      </w:tblGrid>
      <w:tr w:rsidR="00E33006" w:rsidRPr="005D1723" w:rsidTr="00C76237">
        <w:tc>
          <w:tcPr>
            <w:tcW w:w="4621" w:type="dxa"/>
          </w:tcPr>
          <w:p w:rsidR="00E33006" w:rsidRPr="005D1723" w:rsidRDefault="00E33006" w:rsidP="002F3005">
            <w:pPr>
              <w:rPr>
                <w:rFonts w:ascii="Times New Roman" w:eastAsia="Times New Roman" w:hAnsi="Times New Roman" w:cs="Times New Roman"/>
                <w:sz w:val="24"/>
                <w:szCs w:val="24"/>
                <w:lang w:eastAsia="en-GB"/>
              </w:rPr>
            </w:pPr>
          </w:p>
          <w:p w:rsidR="00E33006" w:rsidRPr="005D1723" w:rsidRDefault="00E33006" w:rsidP="002F3005">
            <w:pPr>
              <w:jc w:val="center"/>
              <w:rPr>
                <w:rFonts w:ascii="Times New Roman" w:eastAsia="Times New Roman" w:hAnsi="Times New Roman" w:cs="Times New Roman"/>
                <w:b/>
                <w:sz w:val="24"/>
                <w:szCs w:val="24"/>
                <w:lang w:eastAsia="en-GB"/>
              </w:rPr>
            </w:pPr>
            <w:r w:rsidRPr="005D1723">
              <w:rPr>
                <w:rFonts w:ascii="Times New Roman" w:eastAsia="Times New Roman" w:hAnsi="Times New Roman" w:cs="Times New Roman"/>
                <w:b/>
                <w:sz w:val="24"/>
                <w:szCs w:val="24"/>
                <w:lang w:eastAsia="en-GB"/>
              </w:rPr>
              <w:t>IRRITANT</w:t>
            </w:r>
          </w:p>
          <w:p w:rsidR="00E33006" w:rsidRPr="005D1723" w:rsidRDefault="00E33006" w:rsidP="002F3005">
            <w:pPr>
              <w:rPr>
                <w:rFonts w:ascii="Times New Roman" w:eastAsia="Times New Roman" w:hAnsi="Times New Roman" w:cs="Times New Roman"/>
                <w:sz w:val="24"/>
                <w:szCs w:val="24"/>
                <w:lang w:eastAsia="en-GB"/>
              </w:rPr>
            </w:pPr>
          </w:p>
          <w:p w:rsidR="00E33006" w:rsidRPr="005D1723" w:rsidRDefault="00E33006" w:rsidP="002F3005">
            <w:pPr>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val="bg-BG" w:eastAsia="bg-BG"/>
              </w:rPr>
              <w:drawing>
                <wp:anchor distT="0" distB="0" distL="114300" distR="114300" simplePos="0" relativeHeight="251686912" behindDoc="1" locked="0" layoutInCell="1" allowOverlap="1">
                  <wp:simplePos x="0" y="0"/>
                  <wp:positionH relativeFrom="column">
                    <wp:posOffset>401320</wp:posOffset>
                  </wp:positionH>
                  <wp:positionV relativeFrom="paragraph">
                    <wp:posOffset>137160</wp:posOffset>
                  </wp:positionV>
                  <wp:extent cx="1903730" cy="1903095"/>
                  <wp:effectExtent l="19050" t="0" r="1270" b="0"/>
                  <wp:wrapTight wrapText="bothSides">
                    <wp:wrapPolygon edited="0">
                      <wp:start x="10159" y="0"/>
                      <wp:lineTo x="-216" y="10378"/>
                      <wp:lineTo x="-216" y="11027"/>
                      <wp:lineTo x="10159" y="21405"/>
                      <wp:lineTo x="11456" y="21405"/>
                      <wp:lineTo x="11672" y="21405"/>
                      <wp:lineTo x="19453" y="13838"/>
                      <wp:lineTo x="21614" y="11027"/>
                      <wp:lineTo x="21614" y="10378"/>
                      <wp:lineTo x="11456" y="0"/>
                      <wp:lineTo x="10159" y="0"/>
                    </wp:wrapPolygon>
                  </wp:wrapTight>
                  <wp:docPr id="32" name="Picture 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
                          <pic:cNvPicPr>
                            <a:picLocks noChangeAspect="1" noChangeArrowheads="1"/>
                          </pic:cNvPicPr>
                        </pic:nvPicPr>
                        <pic:blipFill>
                          <a:blip r:embed="rId30" cstate="print"/>
                          <a:srcRect/>
                          <a:stretch>
                            <a:fillRect/>
                          </a:stretch>
                        </pic:blipFill>
                        <pic:spPr bwMode="auto">
                          <a:xfrm>
                            <a:off x="0" y="0"/>
                            <a:ext cx="1903730" cy="1903095"/>
                          </a:xfrm>
                          <a:prstGeom prst="rect">
                            <a:avLst/>
                          </a:prstGeom>
                          <a:noFill/>
                          <a:ln w="9525">
                            <a:noFill/>
                            <a:miter lim="800000"/>
                            <a:headEnd/>
                            <a:tailEnd/>
                          </a:ln>
                        </pic:spPr>
                      </pic:pic>
                    </a:graphicData>
                  </a:graphic>
                </wp:anchor>
              </w:drawing>
            </w:r>
          </w:p>
        </w:tc>
        <w:tc>
          <w:tcPr>
            <w:tcW w:w="4621" w:type="dxa"/>
          </w:tcPr>
          <w:p w:rsidR="00E33006" w:rsidRDefault="00E33006" w:rsidP="002F3005">
            <w:pPr>
              <w:spacing w:before="100" w:beforeAutospacing="1" w:after="100" w:afterAutospacing="1"/>
              <w:rPr>
                <w:rFonts w:ascii="Times New Roman" w:hAnsi="Times New Roman" w:cs="Times New Roman"/>
                <w:sz w:val="24"/>
                <w:szCs w:val="24"/>
              </w:rPr>
            </w:pPr>
            <w:r w:rsidRPr="005D1723">
              <w:rPr>
                <w:rStyle w:val="Strong"/>
                <w:rFonts w:ascii="Times New Roman" w:hAnsi="Times New Roman" w:cs="Times New Roman"/>
                <w:sz w:val="24"/>
                <w:szCs w:val="24"/>
              </w:rPr>
              <w:t>What does it mean?</w:t>
            </w:r>
            <w:r w:rsidRPr="005D1723">
              <w:rPr>
                <w:rFonts w:ascii="Times New Roman" w:hAnsi="Times New Roman" w:cs="Times New Roman"/>
                <w:sz w:val="24"/>
                <w:szCs w:val="24"/>
              </w:rPr>
              <w:br/>
              <w:t>May cause respiratory irritation</w:t>
            </w:r>
            <w:r w:rsidRPr="005D1723">
              <w:rPr>
                <w:rFonts w:ascii="Times New Roman" w:hAnsi="Times New Roman" w:cs="Times New Roman"/>
                <w:sz w:val="24"/>
                <w:szCs w:val="24"/>
              </w:rPr>
              <w:br/>
              <w:t>May cause drowsiness or dizziness</w:t>
            </w:r>
            <w:r w:rsidRPr="005D1723">
              <w:rPr>
                <w:rFonts w:ascii="Times New Roman" w:hAnsi="Times New Roman" w:cs="Times New Roman"/>
                <w:sz w:val="24"/>
                <w:szCs w:val="24"/>
              </w:rPr>
              <w:br/>
              <w:t>May cause an allergic skin reaction</w:t>
            </w:r>
            <w:r w:rsidRPr="005D1723">
              <w:rPr>
                <w:rFonts w:ascii="Times New Roman" w:hAnsi="Times New Roman" w:cs="Times New Roman"/>
                <w:sz w:val="24"/>
                <w:szCs w:val="24"/>
              </w:rPr>
              <w:br/>
              <w:t>Causes serious eye irritation</w:t>
            </w:r>
            <w:r w:rsidRPr="005D1723">
              <w:rPr>
                <w:rFonts w:ascii="Times New Roman" w:hAnsi="Times New Roman" w:cs="Times New Roman"/>
                <w:sz w:val="24"/>
                <w:szCs w:val="24"/>
              </w:rPr>
              <w:br/>
              <w:t>Causes skin irritation</w:t>
            </w:r>
            <w:r w:rsidRPr="005D1723">
              <w:rPr>
                <w:rFonts w:ascii="Times New Roman" w:hAnsi="Times New Roman" w:cs="Times New Roman"/>
                <w:sz w:val="24"/>
                <w:szCs w:val="24"/>
              </w:rPr>
              <w:br/>
              <w:t>Harmful if swallowed</w:t>
            </w:r>
            <w:r w:rsidRPr="005D1723">
              <w:rPr>
                <w:rFonts w:ascii="Times New Roman" w:hAnsi="Times New Roman" w:cs="Times New Roman"/>
                <w:sz w:val="24"/>
                <w:szCs w:val="24"/>
              </w:rPr>
              <w:br/>
              <w:t>Harmful in contact with skin</w:t>
            </w:r>
            <w:r w:rsidRPr="005D1723">
              <w:rPr>
                <w:rFonts w:ascii="Times New Roman" w:hAnsi="Times New Roman" w:cs="Times New Roman"/>
                <w:sz w:val="24"/>
                <w:szCs w:val="24"/>
              </w:rPr>
              <w:br/>
              <w:t>Harmful if inhaled</w:t>
            </w:r>
            <w:r w:rsidRPr="005D1723">
              <w:rPr>
                <w:rFonts w:ascii="Times New Roman" w:hAnsi="Times New Roman" w:cs="Times New Roman"/>
                <w:sz w:val="24"/>
                <w:szCs w:val="24"/>
              </w:rPr>
              <w:br/>
              <w:t>Harms public health and the environment by destroying ozone in the upper atmosphere</w:t>
            </w:r>
            <w:r w:rsidRPr="005D1723">
              <w:rPr>
                <w:rFonts w:ascii="Times New Roman" w:hAnsi="Times New Roman" w:cs="Times New Roman"/>
                <w:sz w:val="24"/>
                <w:szCs w:val="24"/>
              </w:rPr>
              <w:br/>
            </w:r>
            <w:r w:rsidRPr="005D1723">
              <w:rPr>
                <w:rFonts w:ascii="Times New Roman" w:hAnsi="Times New Roman" w:cs="Times New Roman"/>
                <w:sz w:val="24"/>
                <w:szCs w:val="24"/>
              </w:rPr>
              <w:br/>
            </w:r>
            <w:r>
              <w:rPr>
                <w:rFonts w:ascii="Times New Roman" w:eastAsia="Times New Roman" w:hAnsi="Times New Roman" w:cs="Times New Roman"/>
                <w:b/>
                <w:bCs/>
                <w:sz w:val="24"/>
                <w:szCs w:val="24"/>
                <w:lang w:eastAsia="en-GB"/>
              </w:rPr>
              <w:t>Warning label examples</w:t>
            </w:r>
            <w:r w:rsidRPr="005D1723">
              <w:rPr>
                <w:rFonts w:ascii="Times New Roman" w:hAnsi="Times New Roman" w:cs="Times New Roman"/>
                <w:sz w:val="24"/>
                <w:szCs w:val="24"/>
              </w:rPr>
              <w:br/>
              <w:t>Avoid breathing dust/fume/gas/mist/vapours/spray</w:t>
            </w:r>
            <w:r w:rsidRPr="005D1723">
              <w:rPr>
                <w:rFonts w:ascii="Times New Roman" w:hAnsi="Times New Roman" w:cs="Times New Roman"/>
                <w:sz w:val="24"/>
                <w:szCs w:val="24"/>
              </w:rPr>
              <w:br/>
              <w:t>Use only outdoors or in a well-ventilated area</w:t>
            </w:r>
            <w:r w:rsidRPr="005D1723">
              <w:rPr>
                <w:rFonts w:ascii="Times New Roman" w:hAnsi="Times New Roman" w:cs="Times New Roman"/>
                <w:sz w:val="24"/>
                <w:szCs w:val="24"/>
              </w:rPr>
              <w:br/>
              <w:t>If inhaled: remove victim to fresh air and keep at rest in a position comfortable for breathing</w:t>
            </w:r>
            <w:r w:rsidRPr="005D1723">
              <w:rPr>
                <w:rFonts w:ascii="Times New Roman" w:hAnsi="Times New Roman" w:cs="Times New Roman"/>
                <w:sz w:val="24"/>
                <w:szCs w:val="24"/>
              </w:rPr>
              <w:br/>
              <w:t>If swallowed: call a POISON CENTER or a doctor/physician if you feel unwell</w:t>
            </w:r>
            <w:r w:rsidRPr="005D1723">
              <w:rPr>
                <w:rFonts w:ascii="Times New Roman" w:hAnsi="Times New Roman" w:cs="Times New Roman"/>
                <w:sz w:val="24"/>
                <w:szCs w:val="24"/>
              </w:rPr>
              <w:br/>
              <w:t>Wear protective gloves/protective clothing/eye protection/face protection.</w:t>
            </w:r>
            <w:r w:rsidRPr="005D1723">
              <w:rPr>
                <w:rFonts w:ascii="Times New Roman" w:hAnsi="Times New Roman" w:cs="Times New Roman"/>
                <w:sz w:val="24"/>
                <w:szCs w:val="24"/>
              </w:rPr>
              <w:br/>
              <w:t>If on skin: wash with plenty of soap and water</w:t>
            </w:r>
            <w:r w:rsidRPr="005D1723">
              <w:rPr>
                <w:rFonts w:ascii="Times New Roman" w:hAnsi="Times New Roman" w:cs="Times New Roman"/>
                <w:sz w:val="24"/>
                <w:szCs w:val="24"/>
              </w:rPr>
              <w:br/>
              <w:t>If in eyes: rinse cautiously with water for several minutes. Remove contact lens, if present and easy to do. Continue rinsing.</w:t>
            </w:r>
            <w:r w:rsidRPr="005D1723">
              <w:rPr>
                <w:rFonts w:ascii="Times New Roman" w:hAnsi="Times New Roman" w:cs="Times New Roman"/>
                <w:sz w:val="24"/>
                <w:szCs w:val="24"/>
              </w:rPr>
              <w:br/>
              <w:t>Do not eat, drink or smoke when using this product.</w:t>
            </w:r>
          </w:p>
          <w:p w:rsidR="00E33006" w:rsidRPr="005D1723" w:rsidRDefault="00E33006" w:rsidP="002F3005">
            <w:pPr>
              <w:spacing w:before="100" w:beforeAutospacing="1" w:after="100" w:afterAutospacing="1"/>
              <w:rPr>
                <w:rFonts w:ascii="Times New Roman" w:eastAsia="Times New Roman" w:hAnsi="Times New Roman" w:cs="Times New Roman"/>
                <w:b/>
                <w:bCs/>
                <w:sz w:val="24"/>
                <w:szCs w:val="24"/>
                <w:lang w:eastAsia="en-GB"/>
              </w:rPr>
            </w:pPr>
            <w:r w:rsidRPr="005D1723">
              <w:rPr>
                <w:rStyle w:val="Strong"/>
                <w:rFonts w:ascii="Times New Roman" w:hAnsi="Times New Roman" w:cs="Times New Roman"/>
                <w:sz w:val="24"/>
                <w:szCs w:val="24"/>
              </w:rPr>
              <w:t>Examples of where we can find it</w:t>
            </w:r>
            <w:r w:rsidRPr="005D1723">
              <w:rPr>
                <w:rFonts w:ascii="Times New Roman" w:hAnsi="Times New Roman" w:cs="Times New Roman"/>
                <w:sz w:val="24"/>
                <w:szCs w:val="24"/>
              </w:rPr>
              <w:br/>
              <w:t>Washing detergents, toilet cleaner, coolant fluid</w:t>
            </w:r>
          </w:p>
        </w:tc>
      </w:tr>
      <w:tr w:rsidR="00E33006" w:rsidRPr="005D1723" w:rsidTr="00C76237">
        <w:tc>
          <w:tcPr>
            <w:tcW w:w="4621" w:type="dxa"/>
          </w:tcPr>
          <w:p w:rsidR="00E33006" w:rsidRPr="005D1723" w:rsidRDefault="00E33006" w:rsidP="002F3005">
            <w:pPr>
              <w:spacing w:before="100" w:beforeAutospacing="1" w:after="100" w:afterAutospacing="1"/>
              <w:rPr>
                <w:rFonts w:ascii="Times New Roman" w:eastAsia="Times New Roman" w:hAnsi="Times New Roman" w:cs="Times New Roman"/>
                <w:sz w:val="24"/>
                <w:szCs w:val="24"/>
                <w:lang w:eastAsia="en-GB"/>
              </w:rPr>
            </w:pPr>
            <w:r>
              <w:rPr>
                <w:rFonts w:ascii="Times New Roman" w:eastAsia="Times New Roman" w:hAnsi="Times New Roman" w:cs="Times New Roman"/>
                <w:b/>
                <w:bCs/>
                <w:sz w:val="24"/>
                <w:szCs w:val="24"/>
                <w:lang w:eastAsia="en-GB"/>
              </w:rPr>
              <w:t xml:space="preserve">Old </w:t>
            </w:r>
            <w:r w:rsidRPr="005D1723">
              <w:rPr>
                <w:rFonts w:ascii="Times New Roman" w:eastAsia="Times New Roman" w:hAnsi="Times New Roman" w:cs="Times New Roman"/>
                <w:b/>
                <w:bCs/>
                <w:sz w:val="24"/>
                <w:szCs w:val="24"/>
                <w:lang w:eastAsia="en-GB"/>
              </w:rPr>
              <w:t>Symbol</w:t>
            </w:r>
          </w:p>
        </w:tc>
        <w:tc>
          <w:tcPr>
            <w:tcW w:w="4621" w:type="dxa"/>
          </w:tcPr>
          <w:p w:rsidR="00E33006" w:rsidRPr="005D1723" w:rsidRDefault="00E33006" w:rsidP="002F3005">
            <w:pPr>
              <w:spacing w:before="100" w:beforeAutospacing="1" w:after="100" w:afterAutospacing="1"/>
              <w:rPr>
                <w:rStyle w:val="Strong"/>
                <w:rFonts w:ascii="Times New Roman" w:hAnsi="Times New Roman" w:cs="Times New Roman"/>
                <w:sz w:val="24"/>
                <w:szCs w:val="24"/>
              </w:rPr>
            </w:pPr>
            <w:r w:rsidRPr="005D1723">
              <w:rPr>
                <w:rFonts w:ascii="Times New Roman" w:eastAsia="Times New Roman" w:hAnsi="Times New Roman" w:cs="Times New Roman"/>
                <w:noProof/>
                <w:sz w:val="24"/>
                <w:szCs w:val="24"/>
                <w:lang w:val="bg-BG" w:eastAsia="bg-BG"/>
              </w:rPr>
              <w:drawing>
                <wp:inline distT="0" distB="0" distL="0" distR="0">
                  <wp:extent cx="470048" cy="470048"/>
                  <wp:effectExtent l="19050" t="0" r="6202" b="0"/>
                  <wp:docPr id="33" name="Picture 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age"/>
                          <pic:cNvPicPr>
                            <a:picLocks noChangeAspect="1" noChangeArrowheads="1"/>
                          </pic:cNvPicPr>
                        </pic:nvPicPr>
                        <pic:blipFill>
                          <a:blip r:embed="rId27" cstate="print"/>
                          <a:srcRect/>
                          <a:stretch>
                            <a:fillRect/>
                          </a:stretch>
                        </pic:blipFill>
                        <pic:spPr bwMode="auto">
                          <a:xfrm>
                            <a:off x="0" y="0"/>
                            <a:ext cx="472940" cy="472940"/>
                          </a:xfrm>
                          <a:prstGeom prst="rect">
                            <a:avLst/>
                          </a:prstGeom>
                          <a:noFill/>
                          <a:ln w="9525">
                            <a:noFill/>
                            <a:miter lim="800000"/>
                            <a:headEnd/>
                            <a:tailEnd/>
                          </a:ln>
                        </pic:spPr>
                      </pic:pic>
                    </a:graphicData>
                  </a:graphic>
                </wp:inline>
              </w:drawing>
            </w:r>
          </w:p>
        </w:tc>
      </w:tr>
    </w:tbl>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BE5789" w:rsidRDefault="00BE5789" w:rsidP="002F3005">
      <w:pPr>
        <w:spacing w:after="0" w:line="240" w:lineRule="auto"/>
        <w:rPr>
          <w:rFonts w:ascii="Times New Roman" w:eastAsia="Times New Roman" w:hAnsi="Times New Roman" w:cs="Times New Roman"/>
          <w:sz w:val="24"/>
          <w:szCs w:val="24"/>
          <w:lang w:eastAsia="en-GB"/>
        </w:rPr>
      </w:pPr>
    </w:p>
    <w:p w:rsidR="00BE5789" w:rsidRDefault="00BE5789"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Default="00E33006" w:rsidP="002F3005">
      <w:pPr>
        <w:spacing w:after="0" w:line="240" w:lineRule="auto"/>
        <w:rPr>
          <w:rFonts w:ascii="Times New Roman" w:eastAsia="Times New Roman" w:hAnsi="Times New Roman" w:cs="Times New Roman"/>
          <w:sz w:val="24"/>
          <w:szCs w:val="24"/>
          <w:lang w:eastAsia="en-GB"/>
        </w:rPr>
      </w:pPr>
    </w:p>
    <w:tbl>
      <w:tblPr>
        <w:tblStyle w:val="TableGrid"/>
        <w:tblW w:w="0" w:type="auto"/>
        <w:tblLook w:val="04A0" w:firstRow="1" w:lastRow="0" w:firstColumn="1" w:lastColumn="0" w:noHBand="0" w:noVBand="1"/>
      </w:tblPr>
      <w:tblGrid>
        <w:gridCol w:w="4621"/>
        <w:gridCol w:w="4621"/>
      </w:tblGrid>
      <w:tr w:rsidR="00E33006" w:rsidRPr="005D1723" w:rsidTr="00C76237">
        <w:tc>
          <w:tcPr>
            <w:tcW w:w="4621" w:type="dxa"/>
          </w:tcPr>
          <w:p w:rsidR="00E33006" w:rsidRDefault="00E33006" w:rsidP="002F3005">
            <w:pPr>
              <w:jc w:val="center"/>
              <w:rPr>
                <w:rFonts w:ascii="Times New Roman" w:hAnsi="Times New Roman" w:cs="Times New Roman"/>
                <w:b/>
                <w:noProof/>
                <w:sz w:val="24"/>
                <w:szCs w:val="24"/>
                <w:lang w:eastAsia="en-GB"/>
              </w:rPr>
            </w:pPr>
          </w:p>
          <w:p w:rsidR="00E33006" w:rsidRPr="0051474D" w:rsidRDefault="00E33006" w:rsidP="002F3005">
            <w:pPr>
              <w:jc w:val="center"/>
              <w:rPr>
                <w:rFonts w:ascii="Times New Roman" w:hAnsi="Times New Roman" w:cs="Times New Roman"/>
                <w:b/>
                <w:noProof/>
                <w:sz w:val="24"/>
                <w:szCs w:val="24"/>
                <w:lang w:eastAsia="en-GB"/>
              </w:rPr>
            </w:pPr>
            <w:r w:rsidRPr="0051474D">
              <w:rPr>
                <w:rFonts w:ascii="Times New Roman" w:hAnsi="Times New Roman" w:cs="Times New Roman"/>
                <w:b/>
                <w:noProof/>
                <w:sz w:val="24"/>
                <w:szCs w:val="24"/>
                <w:lang w:eastAsia="en-GB"/>
              </w:rPr>
              <w:t>HEALTH HAZARD</w:t>
            </w:r>
          </w:p>
          <w:p w:rsidR="00E33006" w:rsidRPr="005D1723" w:rsidRDefault="00E33006" w:rsidP="002F3005">
            <w:pPr>
              <w:rPr>
                <w:rFonts w:ascii="Times New Roman" w:hAnsi="Times New Roman" w:cs="Times New Roman"/>
                <w:noProof/>
                <w:sz w:val="24"/>
                <w:szCs w:val="24"/>
                <w:lang w:eastAsia="en-GB"/>
              </w:rPr>
            </w:pPr>
          </w:p>
          <w:p w:rsidR="00E33006" w:rsidRPr="005D1723" w:rsidRDefault="00E33006" w:rsidP="002F3005">
            <w:pPr>
              <w:rPr>
                <w:rFonts w:ascii="Times New Roman" w:hAnsi="Times New Roman" w:cs="Times New Roman"/>
                <w:noProof/>
                <w:sz w:val="24"/>
                <w:szCs w:val="24"/>
                <w:lang w:eastAsia="en-GB"/>
              </w:rPr>
            </w:pPr>
            <w:r w:rsidRPr="005D1723">
              <w:rPr>
                <w:rFonts w:ascii="Times New Roman" w:hAnsi="Times New Roman" w:cs="Times New Roman"/>
                <w:noProof/>
                <w:sz w:val="24"/>
                <w:szCs w:val="24"/>
                <w:lang w:val="bg-BG" w:eastAsia="bg-BG"/>
              </w:rPr>
              <w:drawing>
                <wp:anchor distT="0" distB="0" distL="114300" distR="114300" simplePos="0" relativeHeight="251688960" behindDoc="1" locked="0" layoutInCell="1" allowOverlap="1">
                  <wp:simplePos x="0" y="0"/>
                  <wp:positionH relativeFrom="column">
                    <wp:posOffset>412115</wp:posOffset>
                  </wp:positionH>
                  <wp:positionV relativeFrom="paragraph">
                    <wp:posOffset>215900</wp:posOffset>
                  </wp:positionV>
                  <wp:extent cx="1903730" cy="1903095"/>
                  <wp:effectExtent l="19050" t="0" r="1270" b="0"/>
                  <wp:wrapTight wrapText="bothSides">
                    <wp:wrapPolygon edited="0">
                      <wp:start x="10159" y="0"/>
                      <wp:lineTo x="-216" y="10378"/>
                      <wp:lineTo x="-216" y="11027"/>
                      <wp:lineTo x="10159" y="21405"/>
                      <wp:lineTo x="11456" y="21405"/>
                      <wp:lineTo x="11672" y="21405"/>
                      <wp:lineTo x="19453" y="13838"/>
                      <wp:lineTo x="21614" y="11027"/>
                      <wp:lineTo x="21614" y="10378"/>
                      <wp:lineTo x="11456" y="0"/>
                      <wp:lineTo x="10159" y="0"/>
                    </wp:wrapPolygon>
                  </wp:wrapTight>
                  <wp:docPr id="34" name="Picture 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age"/>
                          <pic:cNvPicPr>
                            <a:picLocks noChangeAspect="1" noChangeArrowheads="1"/>
                          </pic:cNvPicPr>
                        </pic:nvPicPr>
                        <pic:blipFill>
                          <a:blip r:embed="rId16" cstate="print"/>
                          <a:srcRect/>
                          <a:stretch>
                            <a:fillRect/>
                          </a:stretch>
                        </pic:blipFill>
                        <pic:spPr bwMode="auto">
                          <a:xfrm>
                            <a:off x="0" y="0"/>
                            <a:ext cx="1903730" cy="1903095"/>
                          </a:xfrm>
                          <a:prstGeom prst="rect">
                            <a:avLst/>
                          </a:prstGeom>
                          <a:noFill/>
                          <a:ln w="9525">
                            <a:noFill/>
                            <a:miter lim="800000"/>
                            <a:headEnd/>
                            <a:tailEnd/>
                          </a:ln>
                        </pic:spPr>
                      </pic:pic>
                    </a:graphicData>
                  </a:graphic>
                </wp:anchor>
              </w:drawing>
            </w:r>
          </w:p>
        </w:tc>
        <w:tc>
          <w:tcPr>
            <w:tcW w:w="4621" w:type="dxa"/>
          </w:tcPr>
          <w:p w:rsidR="00E33006" w:rsidRDefault="00E33006" w:rsidP="002F3005">
            <w:pPr>
              <w:spacing w:before="100" w:beforeAutospacing="1" w:after="100" w:afterAutospacing="1"/>
              <w:rPr>
                <w:rFonts w:ascii="Times New Roman" w:hAnsi="Times New Roman" w:cs="Times New Roman"/>
                <w:sz w:val="24"/>
                <w:szCs w:val="24"/>
              </w:rPr>
            </w:pPr>
            <w:r w:rsidRPr="005D1723">
              <w:rPr>
                <w:rStyle w:val="Strong"/>
                <w:rFonts w:ascii="Times New Roman" w:hAnsi="Times New Roman" w:cs="Times New Roman"/>
                <w:sz w:val="24"/>
                <w:szCs w:val="24"/>
              </w:rPr>
              <w:t>What does it mean?</w:t>
            </w:r>
            <w:r w:rsidRPr="005D1723">
              <w:rPr>
                <w:rFonts w:ascii="Times New Roman" w:hAnsi="Times New Roman" w:cs="Times New Roman"/>
                <w:sz w:val="24"/>
                <w:szCs w:val="24"/>
              </w:rPr>
              <w:br/>
              <w:t>May be fatal if swallowed and enters airways</w:t>
            </w:r>
            <w:r w:rsidRPr="005D1723">
              <w:rPr>
                <w:rFonts w:ascii="Times New Roman" w:hAnsi="Times New Roman" w:cs="Times New Roman"/>
                <w:sz w:val="24"/>
                <w:szCs w:val="24"/>
              </w:rPr>
              <w:br/>
              <w:t>Causes damage to organs</w:t>
            </w:r>
            <w:r w:rsidRPr="005D1723">
              <w:rPr>
                <w:rFonts w:ascii="Times New Roman" w:hAnsi="Times New Roman" w:cs="Times New Roman"/>
                <w:sz w:val="24"/>
                <w:szCs w:val="24"/>
              </w:rPr>
              <w:br/>
              <w:t>May cause damage to organs</w:t>
            </w:r>
            <w:r w:rsidRPr="005D1723">
              <w:rPr>
                <w:rFonts w:ascii="Times New Roman" w:hAnsi="Times New Roman" w:cs="Times New Roman"/>
                <w:sz w:val="24"/>
                <w:szCs w:val="24"/>
              </w:rPr>
              <w:br/>
              <w:t>May damage fertility or the unborn child</w:t>
            </w:r>
            <w:r w:rsidRPr="005D1723">
              <w:rPr>
                <w:rFonts w:ascii="Times New Roman" w:hAnsi="Times New Roman" w:cs="Times New Roman"/>
                <w:sz w:val="24"/>
                <w:szCs w:val="24"/>
              </w:rPr>
              <w:br/>
              <w:t>Suspected of damaging fertility or the unborn child</w:t>
            </w:r>
            <w:r w:rsidRPr="005D1723">
              <w:rPr>
                <w:rFonts w:ascii="Times New Roman" w:hAnsi="Times New Roman" w:cs="Times New Roman"/>
                <w:sz w:val="24"/>
                <w:szCs w:val="24"/>
              </w:rPr>
              <w:br/>
              <w:t>May cause cancer</w:t>
            </w:r>
            <w:r w:rsidRPr="005D1723">
              <w:rPr>
                <w:rFonts w:ascii="Times New Roman" w:hAnsi="Times New Roman" w:cs="Times New Roman"/>
                <w:sz w:val="24"/>
                <w:szCs w:val="24"/>
              </w:rPr>
              <w:br/>
              <w:t>Suspected of causing cancer</w:t>
            </w:r>
            <w:r w:rsidRPr="005D1723">
              <w:rPr>
                <w:rFonts w:ascii="Times New Roman" w:hAnsi="Times New Roman" w:cs="Times New Roman"/>
                <w:sz w:val="24"/>
                <w:szCs w:val="24"/>
              </w:rPr>
              <w:br/>
              <w:t>May cause genetic defects</w:t>
            </w:r>
            <w:r w:rsidRPr="005D1723">
              <w:rPr>
                <w:rFonts w:ascii="Times New Roman" w:hAnsi="Times New Roman" w:cs="Times New Roman"/>
                <w:sz w:val="24"/>
                <w:szCs w:val="24"/>
              </w:rPr>
              <w:br/>
              <w:t>Suspected of causing genetic defects</w:t>
            </w:r>
            <w:r w:rsidRPr="005D1723">
              <w:rPr>
                <w:rFonts w:ascii="Times New Roman" w:hAnsi="Times New Roman" w:cs="Times New Roman"/>
                <w:sz w:val="24"/>
                <w:szCs w:val="24"/>
              </w:rPr>
              <w:br/>
              <w:t>May cause allergy or asthma symptoms or breathing difficulties if inhaled</w:t>
            </w:r>
            <w:r w:rsidRPr="005D1723">
              <w:rPr>
                <w:rFonts w:ascii="Times New Roman" w:hAnsi="Times New Roman" w:cs="Times New Roman"/>
                <w:sz w:val="24"/>
                <w:szCs w:val="24"/>
              </w:rPr>
              <w:br/>
            </w:r>
            <w:r w:rsidRPr="005D1723">
              <w:rPr>
                <w:rFonts w:ascii="Times New Roman" w:hAnsi="Times New Roman" w:cs="Times New Roman"/>
                <w:sz w:val="24"/>
                <w:szCs w:val="24"/>
              </w:rPr>
              <w:br/>
            </w:r>
            <w:r>
              <w:rPr>
                <w:rFonts w:ascii="Times New Roman" w:eastAsia="Times New Roman" w:hAnsi="Times New Roman" w:cs="Times New Roman"/>
                <w:b/>
                <w:bCs/>
                <w:sz w:val="24"/>
                <w:szCs w:val="24"/>
                <w:lang w:eastAsia="en-GB"/>
              </w:rPr>
              <w:t>Warning label examples</w:t>
            </w:r>
            <w:r w:rsidRPr="005D1723">
              <w:rPr>
                <w:rFonts w:ascii="Times New Roman" w:hAnsi="Times New Roman" w:cs="Times New Roman"/>
                <w:sz w:val="24"/>
                <w:szCs w:val="24"/>
              </w:rPr>
              <w:br/>
              <w:t>If swallowed: immediately call a POISON CENTER or a doctor/physician</w:t>
            </w:r>
            <w:r w:rsidRPr="005D1723">
              <w:rPr>
                <w:rFonts w:ascii="Times New Roman" w:hAnsi="Times New Roman" w:cs="Times New Roman"/>
                <w:sz w:val="24"/>
                <w:szCs w:val="24"/>
              </w:rPr>
              <w:br/>
              <w:t>Do NOT induce vomiting</w:t>
            </w:r>
            <w:r w:rsidRPr="005D1723">
              <w:rPr>
                <w:rFonts w:ascii="Times New Roman" w:hAnsi="Times New Roman" w:cs="Times New Roman"/>
                <w:sz w:val="24"/>
                <w:szCs w:val="24"/>
              </w:rPr>
              <w:br/>
              <w:t>Store locked up</w:t>
            </w:r>
            <w:r w:rsidRPr="005D1723">
              <w:rPr>
                <w:rFonts w:ascii="Times New Roman" w:hAnsi="Times New Roman" w:cs="Times New Roman"/>
                <w:sz w:val="24"/>
                <w:szCs w:val="24"/>
              </w:rPr>
              <w:br/>
              <w:t>Do not breathe dust/fume/gas/mist/vapours/spray.</w:t>
            </w:r>
            <w:r w:rsidRPr="005D1723">
              <w:rPr>
                <w:rFonts w:ascii="Times New Roman" w:hAnsi="Times New Roman" w:cs="Times New Roman"/>
                <w:sz w:val="24"/>
                <w:szCs w:val="24"/>
              </w:rPr>
              <w:br/>
              <w:t>Wash thoroughly after handling.</w:t>
            </w:r>
            <w:r w:rsidRPr="005D1723">
              <w:rPr>
                <w:rFonts w:ascii="Times New Roman" w:hAnsi="Times New Roman" w:cs="Times New Roman"/>
                <w:sz w:val="24"/>
                <w:szCs w:val="24"/>
              </w:rPr>
              <w:br/>
              <w:t>Do not eat, drink or smoke when using this product.</w:t>
            </w:r>
            <w:r w:rsidRPr="005D1723">
              <w:rPr>
                <w:rFonts w:ascii="Times New Roman" w:hAnsi="Times New Roman" w:cs="Times New Roman"/>
                <w:sz w:val="24"/>
                <w:szCs w:val="24"/>
              </w:rPr>
              <w:br/>
              <w:t>Get medical advice/attention if you feel unwell</w:t>
            </w:r>
            <w:r w:rsidRPr="005D1723">
              <w:rPr>
                <w:rFonts w:ascii="Times New Roman" w:hAnsi="Times New Roman" w:cs="Times New Roman"/>
                <w:sz w:val="24"/>
                <w:szCs w:val="24"/>
              </w:rPr>
              <w:br/>
              <w:t>If exposed: Call a POISON CENTER or doctor/physician</w:t>
            </w:r>
            <w:r w:rsidRPr="005D1723">
              <w:rPr>
                <w:rFonts w:ascii="Times New Roman" w:hAnsi="Times New Roman" w:cs="Times New Roman"/>
                <w:sz w:val="24"/>
                <w:szCs w:val="24"/>
              </w:rPr>
              <w:br/>
              <w:t>Obtain special instructions before use</w:t>
            </w:r>
            <w:r w:rsidRPr="005D1723">
              <w:rPr>
                <w:rFonts w:ascii="Times New Roman" w:hAnsi="Times New Roman" w:cs="Times New Roman"/>
                <w:sz w:val="24"/>
                <w:szCs w:val="24"/>
              </w:rPr>
              <w:br/>
              <w:t>Do not handle until all safety precautions have been read and understood</w:t>
            </w:r>
            <w:r w:rsidRPr="005D1723">
              <w:rPr>
                <w:rFonts w:ascii="Times New Roman" w:hAnsi="Times New Roman" w:cs="Times New Roman"/>
                <w:sz w:val="24"/>
                <w:szCs w:val="24"/>
              </w:rPr>
              <w:br/>
              <w:t>Use personal protective equipment as required</w:t>
            </w:r>
            <w:r w:rsidRPr="005D1723">
              <w:rPr>
                <w:rFonts w:ascii="Times New Roman" w:hAnsi="Times New Roman" w:cs="Times New Roman"/>
                <w:sz w:val="24"/>
                <w:szCs w:val="24"/>
              </w:rPr>
              <w:br/>
              <w:t>If exposed or concerned: Get medical advice/attention</w:t>
            </w:r>
            <w:r w:rsidRPr="005D1723">
              <w:rPr>
                <w:rFonts w:ascii="Times New Roman" w:hAnsi="Times New Roman" w:cs="Times New Roman"/>
                <w:sz w:val="24"/>
                <w:szCs w:val="24"/>
              </w:rPr>
              <w:br/>
              <w:t>Avoid breathing dust/fume/gas/mist/vapours/spray</w:t>
            </w:r>
            <w:r w:rsidRPr="005D1723">
              <w:rPr>
                <w:rFonts w:ascii="Times New Roman" w:hAnsi="Times New Roman" w:cs="Times New Roman"/>
                <w:sz w:val="24"/>
                <w:szCs w:val="24"/>
              </w:rPr>
              <w:br/>
              <w:t>In case of inadequate ventilation wear respiratory protection</w:t>
            </w:r>
            <w:r w:rsidRPr="005D1723">
              <w:rPr>
                <w:rFonts w:ascii="Times New Roman" w:hAnsi="Times New Roman" w:cs="Times New Roman"/>
                <w:sz w:val="24"/>
                <w:szCs w:val="24"/>
              </w:rPr>
              <w:br/>
              <w:t>If inhaled: If breathing is difficult, remove victim to fresh air and keep at rest in a position comfortable for breathing</w:t>
            </w:r>
          </w:p>
          <w:p w:rsidR="00E33006" w:rsidRPr="005D1723" w:rsidRDefault="00E33006" w:rsidP="002F3005">
            <w:pPr>
              <w:spacing w:before="100" w:beforeAutospacing="1" w:after="100" w:afterAutospacing="1"/>
              <w:rPr>
                <w:rStyle w:val="Strong"/>
                <w:rFonts w:ascii="Times New Roman" w:hAnsi="Times New Roman" w:cs="Times New Roman"/>
                <w:sz w:val="24"/>
                <w:szCs w:val="24"/>
              </w:rPr>
            </w:pPr>
            <w:r w:rsidRPr="005D1723">
              <w:rPr>
                <w:rStyle w:val="Strong"/>
                <w:rFonts w:ascii="Times New Roman" w:hAnsi="Times New Roman" w:cs="Times New Roman"/>
                <w:sz w:val="24"/>
                <w:szCs w:val="24"/>
              </w:rPr>
              <w:t>Examples of where we can find it?</w:t>
            </w:r>
            <w:r w:rsidRPr="005D1723">
              <w:rPr>
                <w:rFonts w:ascii="Times New Roman" w:hAnsi="Times New Roman" w:cs="Times New Roman"/>
                <w:sz w:val="24"/>
                <w:szCs w:val="24"/>
              </w:rPr>
              <w:br/>
              <w:t>Turpentine, petrol, lamp oil</w:t>
            </w:r>
            <w:r w:rsidRPr="005D1723">
              <w:rPr>
                <w:rFonts w:ascii="Times New Roman" w:hAnsi="Times New Roman" w:cs="Times New Roman"/>
                <w:sz w:val="24"/>
                <w:szCs w:val="24"/>
              </w:rPr>
              <w:br/>
            </w:r>
          </w:p>
        </w:tc>
      </w:tr>
      <w:tr w:rsidR="00E33006" w:rsidRPr="005D1723" w:rsidTr="00C76237">
        <w:tc>
          <w:tcPr>
            <w:tcW w:w="4621" w:type="dxa"/>
          </w:tcPr>
          <w:p w:rsidR="00E33006" w:rsidRPr="005D1723" w:rsidRDefault="00E33006" w:rsidP="002F3005">
            <w:pPr>
              <w:rPr>
                <w:rFonts w:ascii="Times New Roman" w:hAnsi="Times New Roman" w:cs="Times New Roman"/>
                <w:noProof/>
                <w:sz w:val="24"/>
                <w:szCs w:val="24"/>
                <w:lang w:eastAsia="en-GB"/>
              </w:rPr>
            </w:pPr>
            <w:r>
              <w:rPr>
                <w:rFonts w:ascii="Times New Roman" w:eastAsia="Times New Roman" w:hAnsi="Times New Roman" w:cs="Times New Roman"/>
                <w:b/>
                <w:bCs/>
                <w:sz w:val="24"/>
                <w:szCs w:val="24"/>
                <w:lang w:eastAsia="en-GB"/>
              </w:rPr>
              <w:t xml:space="preserve">Old </w:t>
            </w:r>
            <w:r w:rsidRPr="005D1723">
              <w:rPr>
                <w:rFonts w:ascii="Times New Roman" w:eastAsia="Times New Roman" w:hAnsi="Times New Roman" w:cs="Times New Roman"/>
                <w:b/>
                <w:bCs/>
                <w:sz w:val="24"/>
                <w:szCs w:val="24"/>
                <w:lang w:eastAsia="en-GB"/>
              </w:rPr>
              <w:t>Symbols</w:t>
            </w:r>
          </w:p>
        </w:tc>
        <w:tc>
          <w:tcPr>
            <w:tcW w:w="4621" w:type="dxa"/>
          </w:tcPr>
          <w:p w:rsidR="00E33006" w:rsidRPr="005D1723" w:rsidRDefault="00E33006" w:rsidP="002F3005">
            <w:pPr>
              <w:spacing w:before="100" w:beforeAutospacing="1" w:after="100" w:afterAutospacing="1"/>
              <w:rPr>
                <w:rStyle w:val="Strong"/>
                <w:rFonts w:ascii="Times New Roman" w:eastAsia="Times New Roman" w:hAnsi="Times New Roman" w:cs="Times New Roman"/>
                <w:b w:val="0"/>
                <w:bCs w:val="0"/>
                <w:sz w:val="24"/>
                <w:szCs w:val="24"/>
                <w:lang w:eastAsia="en-GB"/>
              </w:rPr>
            </w:pPr>
            <w:r w:rsidRPr="005D1723">
              <w:rPr>
                <w:rFonts w:ascii="Times New Roman" w:eastAsia="Times New Roman" w:hAnsi="Times New Roman" w:cs="Times New Roman"/>
                <w:noProof/>
                <w:sz w:val="24"/>
                <w:szCs w:val="24"/>
                <w:lang w:val="bg-BG" w:eastAsia="bg-BG"/>
              </w:rPr>
              <w:drawing>
                <wp:inline distT="0" distB="0" distL="0" distR="0">
                  <wp:extent cx="648335" cy="520700"/>
                  <wp:effectExtent l="19050" t="0" r="0" b="0"/>
                  <wp:docPr id="35" name="Picture 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age"/>
                          <pic:cNvPicPr>
                            <a:picLocks noChangeAspect="1" noChangeArrowheads="1"/>
                          </pic:cNvPicPr>
                        </pic:nvPicPr>
                        <pic:blipFill>
                          <a:blip r:embed="rId29" cstate="print"/>
                          <a:srcRect/>
                          <a:stretch>
                            <a:fillRect/>
                          </a:stretch>
                        </pic:blipFill>
                        <pic:spPr bwMode="auto">
                          <a:xfrm>
                            <a:off x="0" y="0"/>
                            <a:ext cx="648335" cy="520700"/>
                          </a:xfrm>
                          <a:prstGeom prst="rect">
                            <a:avLst/>
                          </a:prstGeom>
                          <a:noFill/>
                          <a:ln w="9525">
                            <a:noFill/>
                            <a:miter lim="800000"/>
                            <a:headEnd/>
                            <a:tailEnd/>
                          </a:ln>
                        </pic:spPr>
                      </pic:pic>
                    </a:graphicData>
                  </a:graphic>
                </wp:inline>
              </w:drawing>
            </w:r>
            <w:r w:rsidRPr="005D1723">
              <w:rPr>
                <w:rFonts w:ascii="Times New Roman" w:eastAsia="Times New Roman" w:hAnsi="Times New Roman" w:cs="Times New Roman"/>
                <w:noProof/>
                <w:sz w:val="24"/>
                <w:szCs w:val="24"/>
                <w:lang w:val="bg-BG" w:eastAsia="bg-BG"/>
              </w:rPr>
              <w:drawing>
                <wp:inline distT="0" distB="0" distL="0" distR="0">
                  <wp:extent cx="520995" cy="520995"/>
                  <wp:effectExtent l="19050" t="0" r="0" b="0"/>
                  <wp:docPr id="37" name="Picture 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age"/>
                          <pic:cNvPicPr>
                            <a:picLocks noChangeAspect="1" noChangeArrowheads="1"/>
                          </pic:cNvPicPr>
                        </pic:nvPicPr>
                        <pic:blipFill>
                          <a:blip r:embed="rId27" cstate="print"/>
                          <a:srcRect/>
                          <a:stretch>
                            <a:fillRect/>
                          </a:stretch>
                        </pic:blipFill>
                        <pic:spPr bwMode="auto">
                          <a:xfrm>
                            <a:off x="0" y="0"/>
                            <a:ext cx="521365" cy="521365"/>
                          </a:xfrm>
                          <a:prstGeom prst="rect">
                            <a:avLst/>
                          </a:prstGeom>
                          <a:noFill/>
                          <a:ln w="9525">
                            <a:noFill/>
                            <a:miter lim="800000"/>
                            <a:headEnd/>
                            <a:tailEnd/>
                          </a:ln>
                        </pic:spPr>
                      </pic:pic>
                    </a:graphicData>
                  </a:graphic>
                </wp:inline>
              </w:drawing>
            </w:r>
          </w:p>
        </w:tc>
      </w:tr>
    </w:tbl>
    <w:p w:rsidR="00E33006" w:rsidRDefault="00E33006" w:rsidP="002F3005">
      <w:pPr>
        <w:spacing w:after="0" w:line="240" w:lineRule="auto"/>
        <w:rPr>
          <w:rFonts w:ascii="Times New Roman" w:eastAsia="Times New Roman" w:hAnsi="Times New Roman" w:cs="Times New Roman"/>
          <w:sz w:val="24"/>
          <w:szCs w:val="24"/>
          <w:lang w:eastAsia="en-GB"/>
        </w:rPr>
      </w:pPr>
    </w:p>
    <w:p w:rsidR="00E33006" w:rsidRPr="00387F2F" w:rsidRDefault="00E33006" w:rsidP="00387F2F">
      <w:pPr>
        <w:pStyle w:val="Heading2"/>
        <w:jc w:val="center"/>
        <w:rPr>
          <w:noProof/>
          <w:color w:val="auto"/>
          <w:lang w:eastAsia="en-GB"/>
        </w:rPr>
      </w:pPr>
      <w:bookmarkStart w:id="9" w:name="_Toc409698435"/>
      <w:r w:rsidRPr="00387F2F">
        <w:rPr>
          <w:noProof/>
          <w:color w:val="auto"/>
          <w:lang w:eastAsia="en-GB"/>
        </w:rPr>
        <w:lastRenderedPageBreak/>
        <w:t>Environmental hazards pictograms</w:t>
      </w:r>
      <w:bookmarkEnd w:id="9"/>
    </w:p>
    <w:p w:rsidR="00E33006" w:rsidRDefault="00E33006" w:rsidP="002F3005">
      <w:pPr>
        <w:spacing w:after="0" w:line="240" w:lineRule="auto"/>
        <w:jc w:val="center"/>
        <w:rPr>
          <w:rFonts w:ascii="Times New Roman" w:eastAsia="Times New Roman" w:hAnsi="Times New Roman" w:cs="Times New Roman"/>
          <w:sz w:val="24"/>
          <w:szCs w:val="24"/>
          <w:lang w:eastAsia="en-GB"/>
        </w:rPr>
      </w:pPr>
    </w:p>
    <w:tbl>
      <w:tblPr>
        <w:tblStyle w:val="TableGrid"/>
        <w:tblW w:w="0" w:type="auto"/>
        <w:tblLook w:val="04A0" w:firstRow="1" w:lastRow="0" w:firstColumn="1" w:lastColumn="0" w:noHBand="0" w:noVBand="1"/>
      </w:tblPr>
      <w:tblGrid>
        <w:gridCol w:w="4621"/>
        <w:gridCol w:w="4621"/>
      </w:tblGrid>
      <w:tr w:rsidR="001852DA" w:rsidRPr="005D1723" w:rsidTr="00B746BE">
        <w:tc>
          <w:tcPr>
            <w:tcW w:w="4621" w:type="dxa"/>
          </w:tcPr>
          <w:p w:rsidR="005D1723" w:rsidRPr="005D1723" w:rsidRDefault="0051474D" w:rsidP="002F3005">
            <w:pPr>
              <w:rPr>
                <w:rFonts w:ascii="Times New Roman" w:hAnsi="Times New Roman" w:cs="Times New Roman"/>
                <w:noProof/>
                <w:sz w:val="24"/>
                <w:szCs w:val="24"/>
                <w:lang w:eastAsia="en-GB"/>
              </w:rPr>
            </w:pPr>
            <w:r>
              <w:rPr>
                <w:rFonts w:ascii="Times New Roman" w:hAnsi="Times New Roman" w:cs="Times New Roman"/>
                <w:noProof/>
                <w:sz w:val="24"/>
                <w:szCs w:val="24"/>
                <w:lang w:val="bg-BG" w:eastAsia="bg-BG"/>
              </w:rPr>
              <w:drawing>
                <wp:anchor distT="0" distB="0" distL="114300" distR="114300" simplePos="0" relativeHeight="251672576" behindDoc="1" locked="0" layoutInCell="1" allowOverlap="1">
                  <wp:simplePos x="0" y="0"/>
                  <wp:positionH relativeFrom="column">
                    <wp:posOffset>454660</wp:posOffset>
                  </wp:positionH>
                  <wp:positionV relativeFrom="paragraph">
                    <wp:posOffset>473075</wp:posOffset>
                  </wp:positionV>
                  <wp:extent cx="1903730" cy="1903095"/>
                  <wp:effectExtent l="19050" t="0" r="1270" b="0"/>
                  <wp:wrapTight wrapText="bothSides">
                    <wp:wrapPolygon edited="0">
                      <wp:start x="10159" y="0"/>
                      <wp:lineTo x="-216" y="10378"/>
                      <wp:lineTo x="-216" y="11027"/>
                      <wp:lineTo x="10159" y="21405"/>
                      <wp:lineTo x="11456" y="21405"/>
                      <wp:lineTo x="11672" y="21405"/>
                      <wp:lineTo x="19453" y="13838"/>
                      <wp:lineTo x="21614" y="11027"/>
                      <wp:lineTo x="21614" y="10378"/>
                      <wp:lineTo x="11456" y="0"/>
                      <wp:lineTo x="10159" y="0"/>
                    </wp:wrapPolygon>
                  </wp:wrapTight>
                  <wp:docPr id="39" name="Picture 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age"/>
                          <pic:cNvPicPr>
                            <a:picLocks noChangeAspect="1" noChangeArrowheads="1"/>
                          </pic:cNvPicPr>
                        </pic:nvPicPr>
                        <pic:blipFill>
                          <a:blip r:embed="rId31" cstate="print"/>
                          <a:srcRect/>
                          <a:stretch>
                            <a:fillRect/>
                          </a:stretch>
                        </pic:blipFill>
                        <pic:spPr bwMode="auto">
                          <a:xfrm>
                            <a:off x="0" y="0"/>
                            <a:ext cx="1903730" cy="1903095"/>
                          </a:xfrm>
                          <a:prstGeom prst="rect">
                            <a:avLst/>
                          </a:prstGeom>
                          <a:noFill/>
                          <a:ln w="9525">
                            <a:noFill/>
                            <a:miter lim="800000"/>
                            <a:headEnd/>
                            <a:tailEnd/>
                          </a:ln>
                        </pic:spPr>
                      </pic:pic>
                    </a:graphicData>
                  </a:graphic>
                </wp:anchor>
              </w:drawing>
            </w:r>
          </w:p>
          <w:p w:rsidR="005D1723" w:rsidRPr="0051474D" w:rsidRDefault="005D1723" w:rsidP="002F3005">
            <w:pPr>
              <w:jc w:val="center"/>
              <w:rPr>
                <w:rFonts w:ascii="Times New Roman" w:hAnsi="Times New Roman" w:cs="Times New Roman"/>
                <w:b/>
                <w:noProof/>
                <w:sz w:val="24"/>
                <w:szCs w:val="24"/>
                <w:lang w:eastAsia="en-GB"/>
              </w:rPr>
            </w:pPr>
            <w:r w:rsidRPr="0051474D">
              <w:rPr>
                <w:rFonts w:ascii="Times New Roman" w:hAnsi="Times New Roman" w:cs="Times New Roman"/>
                <w:b/>
                <w:noProof/>
                <w:sz w:val="24"/>
                <w:szCs w:val="24"/>
                <w:lang w:eastAsia="en-GB"/>
              </w:rPr>
              <w:t>ENVIRONMENTALLY DAMAGING</w:t>
            </w:r>
          </w:p>
          <w:p w:rsidR="001852DA" w:rsidRPr="005D1723" w:rsidRDefault="001852DA" w:rsidP="002F3005">
            <w:pPr>
              <w:rPr>
                <w:rFonts w:ascii="Times New Roman" w:hAnsi="Times New Roman" w:cs="Times New Roman"/>
                <w:noProof/>
                <w:sz w:val="24"/>
                <w:szCs w:val="24"/>
                <w:lang w:eastAsia="en-GB"/>
              </w:rPr>
            </w:pPr>
          </w:p>
        </w:tc>
        <w:tc>
          <w:tcPr>
            <w:tcW w:w="4621" w:type="dxa"/>
          </w:tcPr>
          <w:p w:rsidR="0051474D" w:rsidRDefault="001852DA" w:rsidP="002F3005">
            <w:pPr>
              <w:spacing w:before="100" w:beforeAutospacing="1" w:after="100" w:afterAutospacing="1"/>
              <w:rPr>
                <w:rStyle w:val="Strong"/>
                <w:rFonts w:ascii="Times New Roman" w:hAnsi="Times New Roman" w:cs="Times New Roman"/>
                <w:sz w:val="24"/>
                <w:szCs w:val="24"/>
              </w:rPr>
            </w:pPr>
            <w:r w:rsidRPr="005D1723">
              <w:rPr>
                <w:rStyle w:val="Strong"/>
                <w:rFonts w:ascii="Times New Roman" w:hAnsi="Times New Roman" w:cs="Times New Roman"/>
                <w:sz w:val="24"/>
                <w:szCs w:val="24"/>
              </w:rPr>
              <w:t>What does it mean?</w:t>
            </w:r>
            <w:r w:rsidRPr="005D1723">
              <w:rPr>
                <w:rFonts w:ascii="Times New Roman" w:hAnsi="Times New Roman" w:cs="Times New Roman"/>
                <w:sz w:val="24"/>
                <w:szCs w:val="24"/>
              </w:rPr>
              <w:br/>
              <w:t>Very toxic to aquatic life with long lasting effects</w:t>
            </w:r>
            <w:r w:rsidRPr="005D1723">
              <w:rPr>
                <w:rFonts w:ascii="Times New Roman" w:hAnsi="Times New Roman" w:cs="Times New Roman"/>
                <w:sz w:val="24"/>
                <w:szCs w:val="24"/>
              </w:rPr>
              <w:br/>
              <w:t>Toxic to aquatic life with long lasting effects</w:t>
            </w:r>
            <w:r w:rsidRPr="005D1723">
              <w:rPr>
                <w:rFonts w:ascii="Times New Roman" w:hAnsi="Times New Roman" w:cs="Times New Roman"/>
                <w:sz w:val="24"/>
                <w:szCs w:val="24"/>
              </w:rPr>
              <w:br/>
            </w:r>
            <w:r w:rsidRPr="005D1723">
              <w:rPr>
                <w:rFonts w:ascii="Times New Roman" w:hAnsi="Times New Roman" w:cs="Times New Roman"/>
                <w:sz w:val="24"/>
                <w:szCs w:val="24"/>
              </w:rPr>
              <w:br/>
            </w:r>
            <w:r w:rsidR="008A189B">
              <w:rPr>
                <w:rFonts w:ascii="Times New Roman" w:eastAsia="Times New Roman" w:hAnsi="Times New Roman" w:cs="Times New Roman"/>
                <w:b/>
                <w:bCs/>
                <w:sz w:val="24"/>
                <w:szCs w:val="24"/>
                <w:lang w:eastAsia="en-GB"/>
              </w:rPr>
              <w:t>Warning label examples</w:t>
            </w:r>
            <w:r w:rsidRPr="005D1723">
              <w:rPr>
                <w:rFonts w:ascii="Times New Roman" w:hAnsi="Times New Roman" w:cs="Times New Roman"/>
                <w:sz w:val="24"/>
                <w:szCs w:val="24"/>
              </w:rPr>
              <w:br/>
              <w:t>Avoid release to the environment</w:t>
            </w:r>
            <w:r w:rsidRPr="005D1723">
              <w:rPr>
                <w:rFonts w:ascii="Times New Roman" w:hAnsi="Times New Roman" w:cs="Times New Roman"/>
                <w:sz w:val="24"/>
                <w:szCs w:val="24"/>
              </w:rPr>
              <w:br/>
              <w:t>Collect spillage</w:t>
            </w:r>
            <w:r w:rsidR="0051474D" w:rsidRPr="005D1723">
              <w:rPr>
                <w:rStyle w:val="Strong"/>
                <w:rFonts w:ascii="Times New Roman" w:hAnsi="Times New Roman" w:cs="Times New Roman"/>
                <w:sz w:val="24"/>
                <w:szCs w:val="24"/>
              </w:rPr>
              <w:t xml:space="preserve"> </w:t>
            </w:r>
          </w:p>
          <w:p w:rsidR="001852DA" w:rsidRPr="005D1723" w:rsidRDefault="0051474D" w:rsidP="002F3005">
            <w:pPr>
              <w:spacing w:before="100" w:beforeAutospacing="1" w:after="100" w:afterAutospacing="1"/>
              <w:rPr>
                <w:rStyle w:val="Strong"/>
                <w:rFonts w:ascii="Times New Roman" w:hAnsi="Times New Roman" w:cs="Times New Roman"/>
                <w:sz w:val="24"/>
                <w:szCs w:val="24"/>
              </w:rPr>
            </w:pPr>
            <w:r w:rsidRPr="005D1723">
              <w:rPr>
                <w:rStyle w:val="Strong"/>
                <w:rFonts w:ascii="Times New Roman" w:hAnsi="Times New Roman" w:cs="Times New Roman"/>
                <w:sz w:val="24"/>
                <w:szCs w:val="24"/>
              </w:rPr>
              <w:t>Examples of where we can find it?</w:t>
            </w:r>
            <w:r w:rsidRPr="005D1723">
              <w:rPr>
                <w:rFonts w:ascii="Times New Roman" w:hAnsi="Times New Roman" w:cs="Times New Roman"/>
                <w:sz w:val="24"/>
                <w:szCs w:val="24"/>
              </w:rPr>
              <w:br/>
              <w:t>Pesticides, biocides, petrol, turpentine</w:t>
            </w:r>
          </w:p>
        </w:tc>
      </w:tr>
      <w:tr w:rsidR="001852DA" w:rsidRPr="005D1723" w:rsidTr="00B746BE">
        <w:tc>
          <w:tcPr>
            <w:tcW w:w="4621" w:type="dxa"/>
          </w:tcPr>
          <w:p w:rsidR="001852DA" w:rsidRPr="005D1723" w:rsidRDefault="008A189B" w:rsidP="002F3005">
            <w:pPr>
              <w:spacing w:before="100" w:beforeAutospacing="1" w:after="100" w:afterAutospacing="1"/>
              <w:rPr>
                <w:rFonts w:ascii="Times New Roman" w:eastAsia="Times New Roman" w:hAnsi="Times New Roman" w:cs="Times New Roman"/>
                <w:sz w:val="24"/>
                <w:szCs w:val="24"/>
                <w:lang w:eastAsia="en-GB"/>
              </w:rPr>
            </w:pPr>
            <w:r>
              <w:rPr>
                <w:rFonts w:ascii="Times New Roman" w:eastAsia="Times New Roman" w:hAnsi="Times New Roman" w:cs="Times New Roman"/>
                <w:b/>
                <w:bCs/>
                <w:sz w:val="24"/>
                <w:szCs w:val="24"/>
                <w:lang w:eastAsia="en-GB"/>
              </w:rPr>
              <w:t xml:space="preserve">Old </w:t>
            </w:r>
            <w:r w:rsidRPr="005D1723">
              <w:rPr>
                <w:rFonts w:ascii="Times New Roman" w:eastAsia="Times New Roman" w:hAnsi="Times New Roman" w:cs="Times New Roman"/>
                <w:b/>
                <w:bCs/>
                <w:sz w:val="24"/>
                <w:szCs w:val="24"/>
                <w:lang w:eastAsia="en-GB"/>
              </w:rPr>
              <w:t>Symbol</w:t>
            </w:r>
          </w:p>
        </w:tc>
        <w:tc>
          <w:tcPr>
            <w:tcW w:w="4621" w:type="dxa"/>
          </w:tcPr>
          <w:p w:rsidR="001852DA" w:rsidRPr="005D1723" w:rsidRDefault="001852DA" w:rsidP="002F3005">
            <w:pPr>
              <w:spacing w:before="100" w:beforeAutospacing="1" w:after="100" w:afterAutospacing="1"/>
              <w:rPr>
                <w:rStyle w:val="Strong"/>
                <w:rFonts w:ascii="Times New Roman" w:hAnsi="Times New Roman" w:cs="Times New Roman"/>
                <w:sz w:val="24"/>
                <w:szCs w:val="24"/>
              </w:rPr>
            </w:pPr>
            <w:r w:rsidRPr="005D1723">
              <w:rPr>
                <w:rFonts w:ascii="Times New Roman" w:eastAsia="Times New Roman" w:hAnsi="Times New Roman" w:cs="Times New Roman"/>
                <w:noProof/>
                <w:sz w:val="24"/>
                <w:szCs w:val="24"/>
                <w:lang w:val="bg-BG" w:eastAsia="bg-BG"/>
              </w:rPr>
              <w:drawing>
                <wp:inline distT="0" distB="0" distL="0" distR="0">
                  <wp:extent cx="520700" cy="520700"/>
                  <wp:effectExtent l="19050" t="0" r="0" b="0"/>
                  <wp:docPr id="16" name="Picture 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age"/>
                          <pic:cNvPicPr>
                            <a:picLocks noChangeAspect="1" noChangeArrowheads="1"/>
                          </pic:cNvPicPr>
                        </pic:nvPicPr>
                        <pic:blipFill>
                          <a:blip r:embed="rId32" cstate="print"/>
                          <a:srcRect/>
                          <a:stretch>
                            <a:fillRect/>
                          </a:stretch>
                        </pic:blipFill>
                        <pic:spPr bwMode="auto">
                          <a:xfrm>
                            <a:off x="0" y="0"/>
                            <a:ext cx="520700" cy="520700"/>
                          </a:xfrm>
                          <a:prstGeom prst="rect">
                            <a:avLst/>
                          </a:prstGeom>
                          <a:noFill/>
                          <a:ln w="9525">
                            <a:noFill/>
                            <a:miter lim="800000"/>
                            <a:headEnd/>
                            <a:tailEnd/>
                          </a:ln>
                        </pic:spPr>
                      </pic:pic>
                    </a:graphicData>
                  </a:graphic>
                </wp:inline>
              </w:drawing>
            </w:r>
          </w:p>
        </w:tc>
      </w:tr>
    </w:tbl>
    <w:p w:rsidR="00B746BE" w:rsidRDefault="00B746BE" w:rsidP="002F3005">
      <w:pPr>
        <w:spacing w:after="0" w:line="240" w:lineRule="auto"/>
        <w:rPr>
          <w:rFonts w:ascii="Times New Roman" w:eastAsia="Times New Roman" w:hAnsi="Times New Roman" w:cs="Times New Roman"/>
          <w:sz w:val="24"/>
          <w:szCs w:val="24"/>
          <w:lang w:eastAsia="en-GB"/>
        </w:rPr>
      </w:pPr>
    </w:p>
    <w:p w:rsidR="00E33006" w:rsidRPr="00B746BE" w:rsidRDefault="00E33006" w:rsidP="002F3005">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 xml:space="preserve">Please feel free to watch the following information videos featuring </w:t>
      </w:r>
      <w:r w:rsidR="00241EA9">
        <w:rPr>
          <w:rFonts w:ascii="Times New Roman" w:eastAsia="Times New Roman" w:hAnsi="Times New Roman" w:cs="Times New Roman"/>
          <w:sz w:val="24"/>
          <w:szCs w:val="24"/>
          <w:lang w:eastAsia="en-GB"/>
        </w:rPr>
        <w:t>“</w:t>
      </w:r>
      <w:r>
        <w:rPr>
          <w:rFonts w:ascii="Times New Roman" w:eastAsia="Times New Roman" w:hAnsi="Times New Roman" w:cs="Times New Roman"/>
          <w:sz w:val="24"/>
          <w:szCs w:val="24"/>
          <w:lang w:eastAsia="en-GB"/>
        </w:rPr>
        <w:t>Napo</w:t>
      </w:r>
      <w:r w:rsidR="00241EA9">
        <w:rPr>
          <w:rFonts w:ascii="Times New Roman" w:eastAsia="Times New Roman" w:hAnsi="Times New Roman" w:cs="Times New Roman"/>
          <w:sz w:val="24"/>
          <w:szCs w:val="24"/>
          <w:lang w:eastAsia="en-GB"/>
        </w:rPr>
        <w:t>”</w:t>
      </w:r>
      <w:r>
        <w:rPr>
          <w:rFonts w:ascii="Times New Roman" w:eastAsia="Times New Roman" w:hAnsi="Times New Roman" w:cs="Times New Roman"/>
          <w:sz w:val="24"/>
          <w:szCs w:val="24"/>
          <w:lang w:eastAsia="en-GB"/>
        </w:rPr>
        <w:t>.</w:t>
      </w:r>
      <w:r w:rsidRPr="00E33006">
        <w:rPr>
          <w:rFonts w:ascii="Times New Roman" w:eastAsia="Times New Roman" w:hAnsi="Times New Roman" w:cs="Times New Roman"/>
          <w:sz w:val="24"/>
          <w:szCs w:val="24"/>
          <w:lang w:eastAsia="en-GB"/>
        </w:rPr>
        <w:t xml:space="preserve"> </w:t>
      </w:r>
      <w:r w:rsidRPr="00E33006">
        <w:rPr>
          <w:rFonts w:ascii="Times New Roman" w:hAnsi="Times New Roman" w:cs="Times New Roman"/>
          <w:sz w:val="24"/>
          <w:szCs w:val="24"/>
        </w:rPr>
        <w:t>Each film is co-produced by a number of European Institutions. The European Agency for Safety and Health at Work in Bilbao, Spain has funded the development of the website.</w:t>
      </w:r>
    </w:p>
    <w:p w:rsidR="00E21308" w:rsidRDefault="002E4C44" w:rsidP="002F3005">
      <w:pPr>
        <w:spacing w:before="100" w:beforeAutospacing="1" w:after="100" w:afterAutospacing="1" w:line="240" w:lineRule="auto"/>
        <w:rPr>
          <w:rFonts w:ascii="Times New Roman" w:eastAsia="Times New Roman" w:hAnsi="Times New Roman" w:cs="Times New Roman"/>
          <w:sz w:val="24"/>
          <w:szCs w:val="24"/>
          <w:lang w:eastAsia="en-GB"/>
        </w:rPr>
      </w:pPr>
      <w:hyperlink r:id="rId33" w:history="1">
        <w:r w:rsidR="00E21308" w:rsidRPr="00EB2A52">
          <w:rPr>
            <w:rStyle w:val="Hyperlink"/>
            <w:rFonts w:ascii="Times New Roman" w:eastAsia="Times New Roman" w:hAnsi="Times New Roman" w:cs="Times New Roman"/>
            <w:sz w:val="24"/>
            <w:szCs w:val="24"/>
            <w:lang w:eastAsia="en-GB"/>
          </w:rPr>
          <w:t>http://www.napofilm.net/en/napos-films/multimedia-film-episodes-listing-view?filmid=napo-012-danger-chemicals</w:t>
        </w:r>
      </w:hyperlink>
      <w:r w:rsidR="00E21308">
        <w:rPr>
          <w:rFonts w:ascii="Times New Roman" w:eastAsia="Times New Roman" w:hAnsi="Times New Roman" w:cs="Times New Roman"/>
          <w:sz w:val="24"/>
          <w:szCs w:val="24"/>
          <w:lang w:eastAsia="en-GB"/>
        </w:rPr>
        <w:t xml:space="preserve"> </w:t>
      </w:r>
    </w:p>
    <w:p w:rsidR="00E21308" w:rsidRDefault="002E4C44" w:rsidP="002F3005">
      <w:pPr>
        <w:spacing w:before="100" w:beforeAutospacing="1" w:after="100" w:afterAutospacing="1" w:line="240" w:lineRule="auto"/>
        <w:rPr>
          <w:rFonts w:ascii="Times New Roman" w:eastAsia="Times New Roman" w:hAnsi="Times New Roman" w:cs="Times New Roman"/>
          <w:sz w:val="24"/>
          <w:szCs w:val="24"/>
          <w:lang w:eastAsia="en-GB"/>
        </w:rPr>
      </w:pPr>
      <w:hyperlink r:id="rId34" w:history="1">
        <w:r w:rsidR="00E21308" w:rsidRPr="00EB2A52">
          <w:rPr>
            <w:rStyle w:val="Hyperlink"/>
            <w:rFonts w:ascii="Times New Roman" w:eastAsia="Times New Roman" w:hAnsi="Times New Roman" w:cs="Times New Roman"/>
            <w:sz w:val="24"/>
            <w:szCs w:val="24"/>
            <w:lang w:eastAsia="en-GB"/>
          </w:rPr>
          <w:t>http://www.napofilm.net/en/napos-films/multimedia-film-episodes-listing-view?filmid=napo-013-protect-your-skin</w:t>
        </w:r>
      </w:hyperlink>
      <w:r w:rsidR="00E21308">
        <w:rPr>
          <w:rFonts w:ascii="Times New Roman" w:eastAsia="Times New Roman" w:hAnsi="Times New Roman" w:cs="Times New Roman"/>
          <w:sz w:val="24"/>
          <w:szCs w:val="24"/>
          <w:lang w:eastAsia="en-GB"/>
        </w:rPr>
        <w:t xml:space="preserve"> </w:t>
      </w:r>
    </w:p>
    <w:p w:rsidR="00F409A6" w:rsidRPr="00387F2F" w:rsidRDefault="00387F2F" w:rsidP="00387F2F">
      <w:pPr>
        <w:pStyle w:val="Heading1"/>
        <w:rPr>
          <w:rFonts w:eastAsia="Times New Roman"/>
          <w:color w:val="auto"/>
          <w:lang w:eastAsia="en-GB"/>
        </w:rPr>
      </w:pPr>
      <w:bookmarkStart w:id="10" w:name="_Toc409698436"/>
      <w:r w:rsidRPr="00387F2F">
        <w:rPr>
          <w:rFonts w:eastAsia="Times New Roman"/>
          <w:color w:val="auto"/>
          <w:lang w:eastAsia="en-GB"/>
        </w:rPr>
        <w:t>Safety Labels</w:t>
      </w:r>
      <w:bookmarkEnd w:id="10"/>
    </w:p>
    <w:p w:rsidR="00917B86" w:rsidRPr="00F409A6" w:rsidRDefault="00917B86" w:rsidP="00B61716">
      <w:pPr>
        <w:spacing w:after="0" w:line="240" w:lineRule="auto"/>
        <w:jc w:val="both"/>
        <w:rPr>
          <w:rFonts w:ascii="Times New Roman" w:eastAsia="Times New Roman" w:hAnsi="Times New Roman" w:cs="Times New Roman"/>
          <w:sz w:val="28"/>
          <w:szCs w:val="28"/>
          <w:lang w:eastAsia="en-GB"/>
        </w:rPr>
      </w:pPr>
    </w:p>
    <w:p w:rsidR="00F409A6" w:rsidRDefault="00F409A6" w:rsidP="00B61716">
      <w:pPr>
        <w:pStyle w:val="NormalWeb"/>
        <w:spacing w:before="0" w:beforeAutospacing="0" w:after="0" w:afterAutospacing="0"/>
        <w:jc w:val="both"/>
      </w:pPr>
      <w:r>
        <w:t xml:space="preserve">In addition to the pictograms </w:t>
      </w:r>
      <w:r w:rsidR="00E17DBE">
        <w:t>found</w:t>
      </w:r>
      <w:r>
        <w:t xml:space="preserve"> on chemical containers, the label also has an explanation of what it means, called a hazard statement. One pictogram might have multiple hazard statements about the effects that the substance might cause. For example, the exclamation mark symbol might mean that the substance may cause skin irritation or that it may cause serious eye irritation or respiratory irritation. </w:t>
      </w:r>
    </w:p>
    <w:p w:rsidR="00B61716" w:rsidRDefault="00B61716" w:rsidP="00B61716">
      <w:pPr>
        <w:pStyle w:val="NormalWeb"/>
        <w:spacing w:before="0" w:beforeAutospacing="0" w:after="0" w:afterAutospacing="0"/>
        <w:jc w:val="both"/>
      </w:pPr>
    </w:p>
    <w:p w:rsidR="00F409A6" w:rsidRDefault="00F409A6" w:rsidP="00B61716">
      <w:pPr>
        <w:pStyle w:val="NormalWeb"/>
        <w:spacing w:before="0" w:beforeAutospacing="0" w:after="0" w:afterAutospacing="0"/>
        <w:jc w:val="both"/>
      </w:pPr>
      <w:r>
        <w:t>You will also find precautionary statements on these labels, which explain how best to handle the product safely and what you should do if you are exposed to the product by accident. The label also indicates the severity of the damage the product may cause: ‘Danger' for more severe damage and ‘Warning' for less severe.</w:t>
      </w:r>
    </w:p>
    <w:p w:rsidR="00B61716" w:rsidRDefault="00B61716" w:rsidP="00B61716">
      <w:pPr>
        <w:pStyle w:val="NormalWeb"/>
        <w:spacing w:before="0" w:beforeAutospacing="0" w:after="0" w:afterAutospacing="0"/>
        <w:jc w:val="both"/>
      </w:pPr>
    </w:p>
    <w:p w:rsidR="00F409A6" w:rsidRDefault="00F409A6" w:rsidP="00B61716">
      <w:pPr>
        <w:pStyle w:val="NormalWeb"/>
        <w:spacing w:before="0" w:beforeAutospacing="0" w:after="0" w:afterAutospacing="0"/>
        <w:jc w:val="both"/>
      </w:pPr>
      <w:r>
        <w:t xml:space="preserve">Always make sure you know what the labels mean and read the instructions before you use the product. If the label is missing or is damaged to the point you can no longer read it, do not </w:t>
      </w:r>
      <w:r w:rsidRPr="00F409A6">
        <w:t>use it.</w:t>
      </w:r>
    </w:p>
    <w:p w:rsidR="00B61716" w:rsidRPr="00F409A6" w:rsidRDefault="00B61716" w:rsidP="00B61716">
      <w:pPr>
        <w:pStyle w:val="NormalWeb"/>
        <w:spacing w:before="0" w:beforeAutospacing="0" w:after="0" w:afterAutospacing="0"/>
        <w:jc w:val="both"/>
      </w:pPr>
    </w:p>
    <w:p w:rsidR="00F409A6" w:rsidRPr="00F409A6" w:rsidRDefault="00F409A6" w:rsidP="00B61716">
      <w:pPr>
        <w:pStyle w:val="NormalWeb"/>
        <w:spacing w:before="0" w:beforeAutospacing="0" w:after="0" w:afterAutospacing="0"/>
        <w:jc w:val="both"/>
      </w:pPr>
      <w:r w:rsidRPr="00F409A6">
        <w:t xml:space="preserve">A hazard label must contain the following elements applicable to the substance or mixture placed on the market as shown in figure 1. </w:t>
      </w:r>
    </w:p>
    <w:p w:rsidR="00F409A6" w:rsidRPr="00F409A6" w:rsidRDefault="00F409A6" w:rsidP="00B61716">
      <w:pPr>
        <w:pStyle w:val="ListParagraph"/>
        <w:numPr>
          <w:ilvl w:val="0"/>
          <w:numId w:val="31"/>
        </w:numPr>
        <w:spacing w:after="0" w:line="240" w:lineRule="auto"/>
        <w:jc w:val="both"/>
        <w:rPr>
          <w:rFonts w:ascii="Times New Roman" w:eastAsia="Times New Roman" w:hAnsi="Times New Roman" w:cs="Times New Roman"/>
          <w:sz w:val="24"/>
          <w:szCs w:val="24"/>
          <w:lang w:eastAsia="en-GB"/>
        </w:rPr>
      </w:pPr>
      <w:r w:rsidRPr="00F409A6">
        <w:rPr>
          <w:rFonts w:ascii="Times New Roman" w:eastAsia="Times New Roman" w:hAnsi="Times New Roman" w:cs="Times New Roman"/>
          <w:sz w:val="24"/>
          <w:szCs w:val="24"/>
          <w:lang w:eastAsia="en-GB"/>
        </w:rPr>
        <w:lastRenderedPageBreak/>
        <w:t xml:space="preserve">name, address and telephone number of the EU supplier(s), </w:t>
      </w:r>
    </w:p>
    <w:p w:rsidR="00F409A6" w:rsidRPr="00F409A6" w:rsidRDefault="00F409A6" w:rsidP="00B61716">
      <w:pPr>
        <w:pStyle w:val="ListParagraph"/>
        <w:numPr>
          <w:ilvl w:val="0"/>
          <w:numId w:val="31"/>
        </w:numPr>
        <w:spacing w:after="0" w:line="240" w:lineRule="auto"/>
        <w:jc w:val="both"/>
        <w:rPr>
          <w:rFonts w:ascii="Times New Roman" w:eastAsia="Times New Roman" w:hAnsi="Times New Roman" w:cs="Times New Roman"/>
          <w:sz w:val="24"/>
          <w:szCs w:val="24"/>
          <w:lang w:eastAsia="en-GB"/>
        </w:rPr>
      </w:pPr>
      <w:r w:rsidRPr="00F409A6">
        <w:rPr>
          <w:rFonts w:ascii="Times New Roman" w:eastAsia="Times New Roman" w:hAnsi="Times New Roman" w:cs="Times New Roman"/>
          <w:sz w:val="24"/>
          <w:szCs w:val="24"/>
          <w:lang w:eastAsia="en-GB"/>
        </w:rPr>
        <w:t>product identifiers e.g. chemical name and CAS/EC no. of the substance/trade name of a mixture along with the chemical name(s) of all substances responsible for classification of the mixture (excluding skin and eye irritants),</w:t>
      </w:r>
    </w:p>
    <w:p w:rsidR="00F409A6" w:rsidRPr="00F409A6" w:rsidRDefault="00F409A6" w:rsidP="00B61716">
      <w:pPr>
        <w:pStyle w:val="ListParagraph"/>
        <w:numPr>
          <w:ilvl w:val="0"/>
          <w:numId w:val="31"/>
        </w:numPr>
        <w:spacing w:after="0" w:line="240" w:lineRule="auto"/>
        <w:jc w:val="both"/>
        <w:rPr>
          <w:rFonts w:ascii="Times New Roman" w:eastAsia="Times New Roman" w:hAnsi="Times New Roman" w:cs="Times New Roman"/>
          <w:sz w:val="24"/>
          <w:szCs w:val="24"/>
          <w:lang w:eastAsia="en-GB"/>
        </w:rPr>
      </w:pPr>
      <w:r w:rsidRPr="00F409A6">
        <w:rPr>
          <w:rFonts w:ascii="Times New Roman" w:eastAsia="Times New Roman" w:hAnsi="Times New Roman" w:cs="Times New Roman"/>
          <w:sz w:val="24"/>
          <w:szCs w:val="24"/>
          <w:lang w:eastAsia="en-GB"/>
        </w:rPr>
        <w:t>hazard pictogram(s):signal word: either Warning or Danger depending on the classification</w:t>
      </w:r>
    </w:p>
    <w:p w:rsidR="00F409A6" w:rsidRPr="00F409A6" w:rsidRDefault="00F409A6" w:rsidP="00B61716">
      <w:pPr>
        <w:pStyle w:val="ListParagraph"/>
        <w:numPr>
          <w:ilvl w:val="0"/>
          <w:numId w:val="31"/>
        </w:numPr>
        <w:spacing w:after="0" w:line="240" w:lineRule="auto"/>
        <w:jc w:val="both"/>
        <w:rPr>
          <w:rFonts w:ascii="Times New Roman" w:eastAsia="Times New Roman" w:hAnsi="Times New Roman" w:cs="Times New Roman"/>
          <w:sz w:val="24"/>
          <w:szCs w:val="24"/>
          <w:lang w:eastAsia="en-GB"/>
        </w:rPr>
      </w:pPr>
      <w:r w:rsidRPr="00F409A6">
        <w:rPr>
          <w:rFonts w:ascii="Times New Roman" w:eastAsia="Times New Roman" w:hAnsi="Times New Roman" w:cs="Times New Roman"/>
          <w:sz w:val="24"/>
          <w:szCs w:val="24"/>
          <w:lang w:eastAsia="en-GB"/>
        </w:rPr>
        <w:t>hazard statement(s) description of the hazardous effect e.g. Harmful if inhaled,</w:t>
      </w:r>
    </w:p>
    <w:p w:rsidR="00F409A6" w:rsidRPr="00F409A6" w:rsidRDefault="00F409A6" w:rsidP="00B61716">
      <w:pPr>
        <w:pStyle w:val="ListParagraph"/>
        <w:numPr>
          <w:ilvl w:val="0"/>
          <w:numId w:val="31"/>
        </w:numPr>
        <w:spacing w:after="0" w:line="240" w:lineRule="auto"/>
        <w:jc w:val="both"/>
        <w:rPr>
          <w:rFonts w:ascii="Times New Roman" w:eastAsia="Times New Roman" w:hAnsi="Times New Roman" w:cs="Times New Roman"/>
          <w:sz w:val="24"/>
          <w:szCs w:val="24"/>
          <w:lang w:eastAsia="en-GB"/>
        </w:rPr>
      </w:pPr>
      <w:r w:rsidRPr="00F409A6">
        <w:rPr>
          <w:rFonts w:ascii="Times New Roman" w:eastAsia="Times New Roman" w:hAnsi="Times New Roman" w:cs="Times New Roman"/>
          <w:sz w:val="24"/>
          <w:szCs w:val="24"/>
          <w:lang w:eastAsia="en-GB"/>
        </w:rPr>
        <w:t xml:space="preserve">the appropriate precautionary statements to allow the user of the chemical to take measures to protect health/environment e.g. Keep out of reach of children, </w:t>
      </w:r>
    </w:p>
    <w:p w:rsidR="00F409A6" w:rsidRPr="00F409A6" w:rsidRDefault="00F409A6" w:rsidP="00B61716">
      <w:pPr>
        <w:pStyle w:val="ListParagraph"/>
        <w:numPr>
          <w:ilvl w:val="0"/>
          <w:numId w:val="31"/>
        </w:numPr>
        <w:spacing w:after="0" w:line="240" w:lineRule="auto"/>
        <w:jc w:val="both"/>
        <w:rPr>
          <w:rFonts w:ascii="Times New Roman" w:eastAsia="Times New Roman" w:hAnsi="Times New Roman" w:cs="Times New Roman"/>
          <w:sz w:val="24"/>
          <w:szCs w:val="24"/>
          <w:lang w:eastAsia="en-GB"/>
        </w:rPr>
      </w:pPr>
      <w:r w:rsidRPr="00F409A6">
        <w:rPr>
          <w:rFonts w:ascii="Times New Roman" w:eastAsia="Times New Roman" w:hAnsi="Times New Roman" w:cs="Times New Roman"/>
          <w:sz w:val="24"/>
          <w:szCs w:val="24"/>
          <w:lang w:eastAsia="en-GB"/>
        </w:rPr>
        <w:t>nominal quantity (when the chemical is supplied to the general public), and</w:t>
      </w:r>
    </w:p>
    <w:p w:rsidR="00F409A6" w:rsidRPr="00F409A6" w:rsidRDefault="00F409A6" w:rsidP="00B61716">
      <w:pPr>
        <w:pStyle w:val="ListParagraph"/>
        <w:numPr>
          <w:ilvl w:val="0"/>
          <w:numId w:val="31"/>
        </w:numPr>
        <w:spacing w:after="0" w:line="240" w:lineRule="auto"/>
        <w:jc w:val="both"/>
        <w:rPr>
          <w:rFonts w:ascii="Times New Roman" w:eastAsia="Times New Roman" w:hAnsi="Times New Roman" w:cs="Times New Roman"/>
          <w:sz w:val="24"/>
          <w:szCs w:val="24"/>
          <w:lang w:eastAsia="en-GB"/>
        </w:rPr>
      </w:pPr>
      <w:r w:rsidRPr="00F409A6">
        <w:rPr>
          <w:rFonts w:ascii="Times New Roman" w:eastAsia="Times New Roman" w:hAnsi="Times New Roman" w:cs="Times New Roman"/>
          <w:sz w:val="24"/>
          <w:szCs w:val="24"/>
          <w:lang w:eastAsia="en-GB"/>
        </w:rPr>
        <w:t xml:space="preserve">supplemental information. </w:t>
      </w:r>
    </w:p>
    <w:p w:rsidR="00F409A6" w:rsidRDefault="009720F8" w:rsidP="002F3005">
      <w:pPr>
        <w:pStyle w:val="NormalWeb"/>
      </w:pPr>
      <w:r>
        <w:rPr>
          <w:noProof/>
          <w:lang w:val="bg-BG" w:eastAsia="bg-BG"/>
        </w:rPr>
        <w:drawing>
          <wp:inline distT="0" distB="0" distL="0" distR="0">
            <wp:extent cx="5731510" cy="4977765"/>
            <wp:effectExtent l="19050" t="0" r="2540" b="0"/>
            <wp:docPr id="38" name="Picture 37" descr="Safety Lab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fety Label.jpg"/>
                    <pic:cNvPicPr/>
                  </pic:nvPicPr>
                  <pic:blipFill>
                    <a:blip r:embed="rId35" cstate="print"/>
                    <a:stretch>
                      <a:fillRect/>
                    </a:stretch>
                  </pic:blipFill>
                  <pic:spPr>
                    <a:xfrm>
                      <a:off x="0" y="0"/>
                      <a:ext cx="5731510" cy="4977765"/>
                    </a:xfrm>
                    <a:prstGeom prst="rect">
                      <a:avLst/>
                    </a:prstGeom>
                  </pic:spPr>
                </pic:pic>
              </a:graphicData>
            </a:graphic>
          </wp:inline>
        </w:drawing>
      </w:r>
    </w:p>
    <w:p w:rsidR="001918EC" w:rsidRDefault="001918EC" w:rsidP="001918EC">
      <w:pPr>
        <w:tabs>
          <w:tab w:val="left" w:pos="1440"/>
        </w:tabs>
        <w:spacing w:before="100" w:beforeAutospacing="1" w:after="100" w:afterAutospacing="1"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ab/>
      </w:r>
    </w:p>
    <w:p w:rsidR="00465DEF" w:rsidRDefault="00B746BE" w:rsidP="001918EC">
      <w:pPr>
        <w:tabs>
          <w:tab w:val="left" w:pos="1440"/>
        </w:tabs>
        <w:spacing w:before="100" w:beforeAutospacing="1" w:after="100" w:afterAutospacing="1" w:line="240" w:lineRule="auto"/>
        <w:rPr>
          <w:rFonts w:ascii="Times New Roman" w:eastAsia="Times New Roman" w:hAnsi="Times New Roman" w:cs="Times New Roman"/>
          <w:sz w:val="24"/>
          <w:szCs w:val="24"/>
          <w:lang w:eastAsia="en-GB"/>
        </w:rPr>
      </w:pPr>
      <w:r w:rsidRPr="00B746BE">
        <w:rPr>
          <w:rFonts w:ascii="Times New Roman" w:eastAsia="Times New Roman" w:hAnsi="Times New Roman" w:cs="Times New Roman"/>
          <w:sz w:val="24"/>
          <w:szCs w:val="24"/>
          <w:lang w:eastAsia="en-GB"/>
        </w:rPr>
        <w:br/>
      </w:r>
    </w:p>
    <w:p w:rsidR="001918EC" w:rsidRDefault="001918EC" w:rsidP="002F3005">
      <w:pPr>
        <w:spacing w:before="100" w:beforeAutospacing="1" w:after="100" w:afterAutospacing="1" w:line="240" w:lineRule="auto"/>
        <w:rPr>
          <w:rFonts w:ascii="Times New Roman" w:eastAsia="Times New Roman" w:hAnsi="Times New Roman" w:cs="Times New Roman"/>
          <w:sz w:val="24"/>
          <w:szCs w:val="24"/>
          <w:lang w:eastAsia="en-GB"/>
        </w:rPr>
      </w:pPr>
    </w:p>
    <w:p w:rsidR="00465DEF" w:rsidRDefault="00465DEF" w:rsidP="002F3005">
      <w:pPr>
        <w:spacing w:before="100" w:beforeAutospacing="1" w:after="100" w:afterAutospacing="1" w:line="240" w:lineRule="auto"/>
        <w:rPr>
          <w:rFonts w:ascii="Times New Roman" w:eastAsia="Times New Roman" w:hAnsi="Times New Roman" w:cs="Times New Roman"/>
          <w:sz w:val="24"/>
          <w:szCs w:val="24"/>
          <w:lang w:eastAsia="en-GB"/>
        </w:rPr>
      </w:pPr>
    </w:p>
    <w:p w:rsidR="00465DEF" w:rsidRPr="00387F2F" w:rsidRDefault="00F54E62" w:rsidP="00387F2F">
      <w:pPr>
        <w:pStyle w:val="Heading2"/>
        <w:rPr>
          <w:rFonts w:eastAsia="Times New Roman"/>
          <w:color w:val="auto"/>
          <w:lang w:eastAsia="en-GB"/>
        </w:rPr>
      </w:pPr>
      <w:bookmarkStart w:id="11" w:name="_Toc409698437"/>
      <w:r w:rsidRPr="00387F2F">
        <w:rPr>
          <w:rFonts w:eastAsia="Times New Roman"/>
          <w:noProof/>
          <w:color w:val="auto"/>
          <w:lang w:val="bg-BG" w:eastAsia="bg-BG"/>
        </w:rPr>
        <w:lastRenderedPageBreak/>
        <w:drawing>
          <wp:anchor distT="0" distB="0" distL="114300" distR="114300" simplePos="0" relativeHeight="251701248" behindDoc="1" locked="0" layoutInCell="1" allowOverlap="1">
            <wp:simplePos x="0" y="0"/>
            <wp:positionH relativeFrom="column">
              <wp:posOffset>19050</wp:posOffset>
            </wp:positionH>
            <wp:positionV relativeFrom="paragraph">
              <wp:posOffset>182880</wp:posOffset>
            </wp:positionV>
            <wp:extent cx="1661795" cy="2211070"/>
            <wp:effectExtent l="0" t="0" r="0" b="0"/>
            <wp:wrapTight wrapText="bothSides">
              <wp:wrapPolygon edited="0">
                <wp:start x="0" y="0"/>
                <wp:lineTo x="0" y="21401"/>
                <wp:lineTo x="21295" y="21401"/>
                <wp:lineTo x="21295" y="0"/>
                <wp:lineTo x="0" y="0"/>
              </wp:wrapPolygon>
            </wp:wrapTight>
            <wp:docPr id="52" name="Picture 50" descr="Environ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vironment.jpg"/>
                    <pic:cNvPicPr/>
                  </pic:nvPicPr>
                  <pic:blipFill>
                    <a:blip r:embed="rId36" cstate="print"/>
                    <a:stretch>
                      <a:fillRect/>
                    </a:stretch>
                  </pic:blipFill>
                  <pic:spPr>
                    <a:xfrm>
                      <a:off x="0" y="0"/>
                      <a:ext cx="1661795" cy="2211070"/>
                    </a:xfrm>
                    <a:prstGeom prst="rect">
                      <a:avLst/>
                    </a:prstGeom>
                  </pic:spPr>
                </pic:pic>
              </a:graphicData>
            </a:graphic>
          </wp:anchor>
        </w:drawing>
      </w:r>
      <w:r w:rsidR="00465DEF" w:rsidRPr="00387F2F">
        <w:rPr>
          <w:rFonts w:eastAsia="Times New Roman"/>
          <w:color w:val="auto"/>
          <w:lang w:eastAsia="en-GB"/>
        </w:rPr>
        <w:t>Protecting others and the environment</w:t>
      </w:r>
      <w:bookmarkEnd w:id="11"/>
    </w:p>
    <w:p w:rsidR="00465DEF" w:rsidRPr="00465DEF" w:rsidRDefault="00465DEF" w:rsidP="00465DEF">
      <w:pPr>
        <w:spacing w:after="0" w:line="240" w:lineRule="auto"/>
        <w:jc w:val="both"/>
        <w:rPr>
          <w:rFonts w:ascii="Times New Roman" w:eastAsia="Times New Roman" w:hAnsi="Times New Roman" w:cs="Times New Roman"/>
          <w:sz w:val="28"/>
          <w:szCs w:val="28"/>
          <w:lang w:eastAsia="en-GB"/>
        </w:rPr>
      </w:pPr>
    </w:p>
    <w:p w:rsidR="00465DEF" w:rsidRDefault="00465DEF" w:rsidP="00465DEF">
      <w:pPr>
        <w:spacing w:after="0" w:line="240" w:lineRule="auto"/>
        <w:jc w:val="both"/>
        <w:outlineLvl w:val="2"/>
        <w:rPr>
          <w:rFonts w:ascii="Times New Roman" w:hAnsi="Times New Roman" w:cs="Times New Roman"/>
          <w:sz w:val="24"/>
          <w:szCs w:val="24"/>
        </w:rPr>
      </w:pPr>
      <w:bookmarkStart w:id="12" w:name="_Toc409698438"/>
      <w:r w:rsidRPr="00465DEF">
        <w:rPr>
          <w:rFonts w:ascii="Times New Roman" w:hAnsi="Times New Roman" w:cs="Times New Roman"/>
          <w:sz w:val="24"/>
          <w:szCs w:val="24"/>
        </w:rPr>
        <w:t>What you need to do</w:t>
      </w:r>
      <w:bookmarkEnd w:id="12"/>
    </w:p>
    <w:p w:rsidR="00465DEF" w:rsidRPr="00465DEF" w:rsidRDefault="00465DEF" w:rsidP="00465DEF">
      <w:pPr>
        <w:spacing w:after="0" w:line="240" w:lineRule="auto"/>
        <w:jc w:val="both"/>
        <w:outlineLvl w:val="2"/>
        <w:rPr>
          <w:rFonts w:ascii="Times New Roman" w:hAnsi="Times New Roman" w:cs="Times New Roman"/>
          <w:sz w:val="24"/>
          <w:szCs w:val="24"/>
        </w:rPr>
      </w:pPr>
    </w:p>
    <w:p w:rsidR="00465DEF" w:rsidRDefault="00465DEF" w:rsidP="00465DEF">
      <w:pPr>
        <w:pStyle w:val="NormalWeb"/>
        <w:spacing w:before="0" w:beforeAutospacing="0" w:after="0" w:afterAutospacing="0"/>
        <w:jc w:val="both"/>
      </w:pPr>
      <w:r w:rsidRPr="00465DEF">
        <w:t>The law</w:t>
      </w:r>
      <w:r w:rsidRPr="00465DEF">
        <w:rPr>
          <w:vanish/>
          <w:vertAlign w:val="superscript"/>
        </w:rPr>
        <w:t>[1]</w:t>
      </w:r>
      <w:r w:rsidRPr="00465DEF">
        <w:t xml:space="preserve"> says you must keep every part of your construction site in ‘good order’ and every place of work clean. The objective is to achieve what is usually called a good standard of ‘housekeeping’ across the site. </w:t>
      </w:r>
    </w:p>
    <w:p w:rsidR="00465DEF" w:rsidRPr="00465DEF" w:rsidRDefault="00465DEF" w:rsidP="00465DEF">
      <w:pPr>
        <w:pStyle w:val="NormalWeb"/>
        <w:spacing w:before="0" w:beforeAutospacing="0" w:after="0" w:afterAutospacing="0"/>
        <w:jc w:val="both"/>
      </w:pPr>
    </w:p>
    <w:p w:rsidR="00465DEF" w:rsidRDefault="00465DEF" w:rsidP="00465DEF">
      <w:pPr>
        <w:pStyle w:val="NormalWeb"/>
        <w:spacing w:before="0" w:beforeAutospacing="0" w:after="0" w:afterAutospacing="0"/>
        <w:jc w:val="both"/>
      </w:pPr>
      <w:r>
        <w:t>A</w:t>
      </w:r>
      <w:r w:rsidRPr="00465DEF">
        <w:t xml:space="preserve">ll contractors </w:t>
      </w:r>
      <w:r>
        <w:t>should</w:t>
      </w:r>
      <w:r w:rsidRPr="00465DEF">
        <w:t xml:space="preserve"> plan, manage and monitor their work so it is carried safely and without risks to health. This includes careful planning on how the site will be kept tidy and housekeeping </w:t>
      </w:r>
      <w:r w:rsidR="0073375A">
        <w:t xml:space="preserve">is </w:t>
      </w:r>
      <w:r w:rsidRPr="00465DEF">
        <w:t xml:space="preserve">actively managed. </w:t>
      </w:r>
    </w:p>
    <w:p w:rsidR="0073375A" w:rsidRPr="00465DEF" w:rsidRDefault="0073375A" w:rsidP="00465DEF">
      <w:pPr>
        <w:pStyle w:val="NormalWeb"/>
        <w:spacing w:before="0" w:beforeAutospacing="0" w:after="0" w:afterAutospacing="0"/>
        <w:jc w:val="both"/>
      </w:pPr>
    </w:p>
    <w:p w:rsidR="00465DEF" w:rsidRDefault="00465DEF" w:rsidP="00465DEF">
      <w:pPr>
        <w:pStyle w:val="NormalWeb"/>
        <w:spacing w:before="0" w:beforeAutospacing="0" w:after="0" w:afterAutospacing="0"/>
        <w:jc w:val="both"/>
      </w:pPr>
      <w:r w:rsidRPr="00465DEF">
        <w:t>Each year around 1000</w:t>
      </w:r>
      <w:r w:rsidR="0073375A">
        <w:t>’s</w:t>
      </w:r>
      <w:r w:rsidRPr="00465DEF">
        <w:t xml:space="preserve"> trips or slips on construction sites </w:t>
      </w:r>
      <w:r w:rsidR="0073375A">
        <w:t>result is minor accidents to fatalities</w:t>
      </w:r>
      <w:r w:rsidRPr="00465DEF">
        <w:t>. These incidents can cause huge impact</w:t>
      </w:r>
      <w:r w:rsidR="0073375A">
        <w:t>s</w:t>
      </w:r>
      <w:r w:rsidRPr="00465DEF">
        <w:t xml:space="preserve"> on both work and personal life. Many are caused simply because there is something in the person’s way, such as building materials or waste. </w:t>
      </w:r>
    </w:p>
    <w:p w:rsidR="0073375A" w:rsidRPr="00465DEF" w:rsidRDefault="0073375A" w:rsidP="00465DEF">
      <w:pPr>
        <w:pStyle w:val="NormalWeb"/>
        <w:spacing w:before="0" w:beforeAutospacing="0" w:after="0" w:afterAutospacing="0"/>
        <w:jc w:val="both"/>
      </w:pPr>
    </w:p>
    <w:p w:rsidR="00465DEF" w:rsidRDefault="00465DEF" w:rsidP="00465DEF">
      <w:pPr>
        <w:spacing w:after="0" w:line="240" w:lineRule="auto"/>
        <w:jc w:val="both"/>
        <w:outlineLvl w:val="2"/>
        <w:rPr>
          <w:rFonts w:ascii="Times New Roman" w:hAnsi="Times New Roman" w:cs="Times New Roman"/>
          <w:sz w:val="24"/>
          <w:szCs w:val="24"/>
        </w:rPr>
      </w:pPr>
      <w:bookmarkStart w:id="13" w:name="_Toc409698439"/>
      <w:r w:rsidRPr="0073375A">
        <w:rPr>
          <w:rFonts w:ascii="Times New Roman" w:hAnsi="Times New Roman" w:cs="Times New Roman"/>
          <w:sz w:val="24"/>
          <w:szCs w:val="24"/>
        </w:rPr>
        <w:t>Materials storage</w:t>
      </w:r>
      <w:bookmarkEnd w:id="13"/>
    </w:p>
    <w:p w:rsidR="0073375A" w:rsidRPr="0073375A" w:rsidRDefault="0073375A" w:rsidP="00465DEF">
      <w:pPr>
        <w:spacing w:after="0" w:line="240" w:lineRule="auto"/>
        <w:jc w:val="both"/>
        <w:outlineLvl w:val="2"/>
        <w:rPr>
          <w:rFonts w:ascii="Times New Roman" w:hAnsi="Times New Roman" w:cs="Times New Roman"/>
          <w:sz w:val="24"/>
          <w:szCs w:val="24"/>
        </w:rPr>
      </w:pPr>
    </w:p>
    <w:p w:rsidR="00465DEF" w:rsidRDefault="00465DEF" w:rsidP="00465DEF">
      <w:pPr>
        <w:pStyle w:val="NormalWeb"/>
        <w:spacing w:before="0" w:beforeAutospacing="0" w:after="0" w:afterAutospacing="0"/>
        <w:jc w:val="both"/>
      </w:pPr>
      <w:r w:rsidRPr="00465DEF">
        <w:t>Safe and efficient materials storage depends on good co-operation and co-ordination between everyone involved including, client, contractors</w:t>
      </w:r>
      <w:r w:rsidR="0073375A">
        <w:t xml:space="preserve"> and</w:t>
      </w:r>
      <w:r w:rsidRPr="00465DEF">
        <w:t xml:space="preserve"> suppliers.</w:t>
      </w:r>
    </w:p>
    <w:p w:rsidR="0073375A" w:rsidRPr="00465DEF" w:rsidRDefault="0073375A" w:rsidP="00465DEF">
      <w:pPr>
        <w:pStyle w:val="NormalWeb"/>
        <w:spacing w:before="0" w:beforeAutospacing="0" w:after="0" w:afterAutospacing="0"/>
        <w:jc w:val="both"/>
      </w:pPr>
    </w:p>
    <w:p w:rsidR="00465DEF" w:rsidRDefault="00465DEF" w:rsidP="00465DEF">
      <w:pPr>
        <w:pStyle w:val="NormalWeb"/>
        <w:spacing w:before="0" w:beforeAutospacing="0" w:after="0" w:afterAutospacing="0"/>
        <w:jc w:val="both"/>
      </w:pPr>
      <w:r w:rsidRPr="00465DEF">
        <w:t xml:space="preserve">On all projects the arrangements for materials storage should be discussed and agreed between contractors and the project client. Larger projects should have arrangements for materials storage included in the </w:t>
      </w:r>
      <w:r w:rsidR="0073375A">
        <w:t>planning stage</w:t>
      </w:r>
      <w:r w:rsidRPr="00465DEF">
        <w:t>.</w:t>
      </w:r>
    </w:p>
    <w:p w:rsidR="0073375A" w:rsidRDefault="0073375A" w:rsidP="00465DEF">
      <w:pPr>
        <w:pStyle w:val="NormalWeb"/>
        <w:spacing w:before="0" w:beforeAutospacing="0" w:after="0" w:afterAutospacing="0"/>
        <w:jc w:val="both"/>
      </w:pPr>
    </w:p>
    <w:p w:rsidR="0073375A" w:rsidRDefault="0073375A" w:rsidP="00465DEF">
      <w:pPr>
        <w:pStyle w:val="NormalWeb"/>
        <w:spacing w:before="0" w:beforeAutospacing="0" w:after="0" w:afterAutospacing="0"/>
        <w:jc w:val="both"/>
      </w:pPr>
      <w:r>
        <w:t>Key things to consider:</w:t>
      </w:r>
    </w:p>
    <w:p w:rsidR="0073375A" w:rsidRPr="00465DEF" w:rsidRDefault="0073375A" w:rsidP="00465DEF">
      <w:pPr>
        <w:pStyle w:val="NormalWeb"/>
        <w:spacing w:before="0" w:beforeAutospacing="0" w:after="0" w:afterAutospacing="0"/>
        <w:jc w:val="both"/>
      </w:pPr>
    </w:p>
    <w:p w:rsidR="0073375A" w:rsidRPr="0073375A" w:rsidRDefault="00465DEF" w:rsidP="0073375A">
      <w:pPr>
        <w:pStyle w:val="ListParagraph"/>
        <w:numPr>
          <w:ilvl w:val="0"/>
          <w:numId w:val="36"/>
        </w:numPr>
        <w:tabs>
          <w:tab w:val="left" w:pos="0"/>
        </w:tabs>
        <w:spacing w:after="0" w:line="240" w:lineRule="auto"/>
        <w:jc w:val="both"/>
        <w:rPr>
          <w:rFonts w:ascii="Times New Roman" w:hAnsi="Times New Roman" w:cs="Times New Roman"/>
          <w:sz w:val="24"/>
          <w:szCs w:val="24"/>
        </w:rPr>
      </w:pPr>
      <w:r w:rsidRPr="0073375A">
        <w:rPr>
          <w:rStyle w:val="Strong"/>
          <w:rFonts w:ascii="Times New Roman" w:hAnsi="Times New Roman" w:cs="Times New Roman"/>
          <w:b w:val="0"/>
          <w:sz w:val="24"/>
          <w:szCs w:val="24"/>
        </w:rPr>
        <w:t>Storage areas</w:t>
      </w:r>
      <w:r w:rsidRPr="0073375A">
        <w:rPr>
          <w:rFonts w:ascii="Times New Roman" w:hAnsi="Times New Roman" w:cs="Times New Roman"/>
          <w:sz w:val="24"/>
          <w:szCs w:val="24"/>
        </w:rPr>
        <w:t xml:space="preserve"> - designate storage areas for plant, materials, waste, flammable substances e.g. foam plastics, flammable liquids and gases such as propane and hazardous substances e.g. pesticides and timber treatment chemicals;</w:t>
      </w:r>
    </w:p>
    <w:p w:rsidR="00465DEF" w:rsidRPr="0073375A" w:rsidRDefault="00465DEF" w:rsidP="0073375A">
      <w:pPr>
        <w:pStyle w:val="ListParagraph"/>
        <w:numPr>
          <w:ilvl w:val="0"/>
          <w:numId w:val="36"/>
        </w:numPr>
        <w:spacing w:after="0" w:line="240" w:lineRule="auto"/>
        <w:jc w:val="both"/>
        <w:rPr>
          <w:rFonts w:ascii="Times New Roman" w:hAnsi="Times New Roman" w:cs="Times New Roman"/>
          <w:sz w:val="24"/>
          <w:szCs w:val="24"/>
        </w:rPr>
      </w:pPr>
      <w:r w:rsidRPr="0073375A">
        <w:rPr>
          <w:rStyle w:val="Strong"/>
          <w:rFonts w:ascii="Times New Roman" w:hAnsi="Times New Roman" w:cs="Times New Roman"/>
          <w:b w:val="0"/>
          <w:sz w:val="24"/>
          <w:szCs w:val="24"/>
        </w:rPr>
        <w:t>Flammable materials</w:t>
      </w:r>
      <w:r w:rsidRPr="0073375A">
        <w:rPr>
          <w:rFonts w:ascii="Times New Roman" w:hAnsi="Times New Roman" w:cs="Times New Roman"/>
          <w:sz w:val="24"/>
          <w:szCs w:val="24"/>
        </w:rPr>
        <w:t xml:space="preserve"> - will usually need to be stored away from other materials and protected from accidental ignition;</w:t>
      </w:r>
    </w:p>
    <w:p w:rsidR="0073375A" w:rsidRPr="0073375A" w:rsidRDefault="0073375A" w:rsidP="0073375A">
      <w:pPr>
        <w:pStyle w:val="ListParagraph"/>
        <w:numPr>
          <w:ilvl w:val="0"/>
          <w:numId w:val="36"/>
        </w:numPr>
        <w:tabs>
          <w:tab w:val="left" w:pos="0"/>
        </w:tabs>
        <w:spacing w:after="0" w:line="240" w:lineRule="auto"/>
        <w:jc w:val="both"/>
        <w:rPr>
          <w:rFonts w:ascii="Times New Roman" w:hAnsi="Times New Roman" w:cs="Times New Roman"/>
          <w:sz w:val="24"/>
          <w:szCs w:val="24"/>
        </w:rPr>
      </w:pPr>
      <w:r w:rsidRPr="0073375A">
        <w:rPr>
          <w:rStyle w:val="Strong"/>
          <w:rFonts w:ascii="Times New Roman" w:hAnsi="Times New Roman" w:cs="Times New Roman"/>
          <w:b w:val="0"/>
          <w:sz w:val="24"/>
          <w:szCs w:val="24"/>
        </w:rPr>
        <w:t>Pedestrian routes</w:t>
      </w:r>
      <w:r w:rsidRPr="0073375A">
        <w:rPr>
          <w:rFonts w:ascii="Times New Roman" w:hAnsi="Times New Roman" w:cs="Times New Roman"/>
          <w:sz w:val="24"/>
          <w:szCs w:val="24"/>
        </w:rPr>
        <w:t xml:space="preserve"> – do not allow storage to ‘spread’ in an uncontrolled manner on to footpaths and other walkways. Do not store materials where they obstruct access routes or where they could interfere with emergency escape;</w:t>
      </w:r>
    </w:p>
    <w:p w:rsidR="00465DEF" w:rsidRPr="0073375A" w:rsidRDefault="00465DEF" w:rsidP="0073375A">
      <w:pPr>
        <w:pStyle w:val="ListParagraph"/>
        <w:numPr>
          <w:ilvl w:val="0"/>
          <w:numId w:val="36"/>
        </w:numPr>
        <w:spacing w:after="0" w:line="240" w:lineRule="auto"/>
        <w:jc w:val="both"/>
        <w:rPr>
          <w:rFonts w:ascii="Times New Roman" w:hAnsi="Times New Roman" w:cs="Times New Roman"/>
          <w:sz w:val="24"/>
          <w:szCs w:val="24"/>
        </w:rPr>
      </w:pPr>
      <w:r w:rsidRPr="0073375A">
        <w:rPr>
          <w:rStyle w:val="Strong"/>
          <w:rFonts w:ascii="Times New Roman" w:hAnsi="Times New Roman" w:cs="Times New Roman"/>
          <w:b w:val="0"/>
          <w:sz w:val="24"/>
          <w:szCs w:val="24"/>
        </w:rPr>
        <w:t>Storage at height</w:t>
      </w:r>
      <w:r w:rsidRPr="0073375A">
        <w:rPr>
          <w:rFonts w:ascii="Times New Roman" w:hAnsi="Times New Roman" w:cs="Times New Roman"/>
          <w:sz w:val="24"/>
          <w:szCs w:val="24"/>
        </w:rPr>
        <w:t xml:space="preserve"> - if materials are stored at height e.g. on top of a container, make sure necessary guard rails are in place if people could fall when stacking or collecting materials or equipment;</w:t>
      </w:r>
    </w:p>
    <w:p w:rsidR="0073375A" w:rsidRDefault="004639B5" w:rsidP="0073375A">
      <w:pPr>
        <w:pStyle w:val="ListParagraph"/>
        <w:numPr>
          <w:ilvl w:val="0"/>
          <w:numId w:val="36"/>
        </w:numPr>
        <w:tabs>
          <w:tab w:val="left" w:pos="0"/>
        </w:tabs>
        <w:spacing w:after="0" w:line="240" w:lineRule="auto"/>
        <w:jc w:val="both"/>
        <w:rPr>
          <w:rFonts w:ascii="Times New Roman" w:hAnsi="Times New Roman" w:cs="Times New Roman"/>
          <w:sz w:val="24"/>
          <w:szCs w:val="24"/>
        </w:rPr>
      </w:pPr>
      <w:r>
        <w:rPr>
          <w:rStyle w:val="Strong"/>
          <w:rFonts w:ascii="Times New Roman" w:hAnsi="Times New Roman" w:cs="Times New Roman"/>
          <w:b w:val="0"/>
          <w:sz w:val="24"/>
          <w:szCs w:val="24"/>
        </w:rPr>
        <w:t>Keep t</w:t>
      </w:r>
      <w:r w:rsidR="00465DEF" w:rsidRPr="0073375A">
        <w:rPr>
          <w:rStyle w:val="Strong"/>
          <w:rFonts w:ascii="Times New Roman" w:hAnsi="Times New Roman" w:cs="Times New Roman"/>
          <w:b w:val="0"/>
          <w:sz w:val="24"/>
          <w:szCs w:val="24"/>
        </w:rPr>
        <w:t>idy</w:t>
      </w:r>
      <w:r w:rsidR="00465DEF" w:rsidRPr="0073375A">
        <w:rPr>
          <w:rFonts w:ascii="Times New Roman" w:hAnsi="Times New Roman" w:cs="Times New Roman"/>
          <w:sz w:val="24"/>
          <w:szCs w:val="24"/>
        </w:rPr>
        <w:t xml:space="preserve"> - keep all storage areas tidy, whether in the main compound or on the site itself</w:t>
      </w:r>
      <w:r w:rsidR="0073375A">
        <w:rPr>
          <w:rFonts w:ascii="Times New Roman" w:hAnsi="Times New Roman" w:cs="Times New Roman"/>
          <w:sz w:val="24"/>
          <w:szCs w:val="24"/>
        </w:rPr>
        <w:t>.</w:t>
      </w:r>
    </w:p>
    <w:p w:rsidR="0073375A" w:rsidRPr="0073375A" w:rsidRDefault="0073375A" w:rsidP="0073375A">
      <w:pPr>
        <w:tabs>
          <w:tab w:val="left" w:pos="0"/>
        </w:tabs>
        <w:spacing w:after="0" w:line="240" w:lineRule="auto"/>
        <w:jc w:val="both"/>
        <w:rPr>
          <w:rFonts w:ascii="Times New Roman" w:hAnsi="Times New Roman" w:cs="Times New Roman"/>
          <w:sz w:val="24"/>
          <w:szCs w:val="24"/>
        </w:rPr>
      </w:pPr>
    </w:p>
    <w:p w:rsidR="004639B5" w:rsidRDefault="004639B5" w:rsidP="0073375A">
      <w:pPr>
        <w:spacing w:after="0" w:line="240" w:lineRule="auto"/>
        <w:jc w:val="both"/>
        <w:rPr>
          <w:rFonts w:ascii="Times New Roman" w:hAnsi="Times New Roman" w:cs="Times New Roman"/>
          <w:sz w:val="28"/>
          <w:szCs w:val="28"/>
        </w:rPr>
      </w:pPr>
    </w:p>
    <w:p w:rsidR="00387F2F" w:rsidRDefault="00387F2F" w:rsidP="0073375A">
      <w:pPr>
        <w:spacing w:after="0" w:line="240" w:lineRule="auto"/>
        <w:jc w:val="both"/>
        <w:rPr>
          <w:rFonts w:ascii="Times New Roman" w:hAnsi="Times New Roman" w:cs="Times New Roman"/>
          <w:sz w:val="28"/>
          <w:szCs w:val="28"/>
        </w:rPr>
      </w:pPr>
    </w:p>
    <w:p w:rsidR="00387F2F" w:rsidRDefault="00387F2F" w:rsidP="0073375A">
      <w:pPr>
        <w:spacing w:after="0" w:line="240" w:lineRule="auto"/>
        <w:jc w:val="both"/>
        <w:rPr>
          <w:rFonts w:ascii="Times New Roman" w:hAnsi="Times New Roman" w:cs="Times New Roman"/>
          <w:sz w:val="28"/>
          <w:szCs w:val="28"/>
        </w:rPr>
      </w:pPr>
    </w:p>
    <w:p w:rsidR="00465DEF" w:rsidRPr="00387F2F" w:rsidRDefault="00465DEF" w:rsidP="00387F2F">
      <w:pPr>
        <w:pStyle w:val="Heading2"/>
        <w:rPr>
          <w:color w:val="auto"/>
        </w:rPr>
      </w:pPr>
      <w:bookmarkStart w:id="14" w:name="_Toc409698440"/>
      <w:r w:rsidRPr="00387F2F">
        <w:rPr>
          <w:color w:val="auto"/>
        </w:rPr>
        <w:lastRenderedPageBreak/>
        <w:t>Effects o</w:t>
      </w:r>
      <w:r w:rsidR="0073375A" w:rsidRPr="00387F2F">
        <w:rPr>
          <w:color w:val="auto"/>
        </w:rPr>
        <w:t>n</w:t>
      </w:r>
      <w:r w:rsidRPr="00387F2F">
        <w:rPr>
          <w:color w:val="auto"/>
        </w:rPr>
        <w:t xml:space="preserve"> the environment</w:t>
      </w:r>
      <w:bookmarkEnd w:id="14"/>
    </w:p>
    <w:p w:rsidR="00465DEF" w:rsidRPr="00465DEF" w:rsidRDefault="00465DEF" w:rsidP="00465DEF">
      <w:pPr>
        <w:autoSpaceDE w:val="0"/>
        <w:autoSpaceDN w:val="0"/>
        <w:adjustRightInd w:val="0"/>
        <w:spacing w:after="0" w:line="240" w:lineRule="auto"/>
        <w:jc w:val="both"/>
        <w:rPr>
          <w:rFonts w:ascii="Times New Roman" w:hAnsi="Times New Roman" w:cs="Times New Roman"/>
          <w:color w:val="000000"/>
          <w:sz w:val="24"/>
          <w:szCs w:val="24"/>
        </w:rPr>
      </w:pPr>
    </w:p>
    <w:p w:rsidR="00465DEF" w:rsidRPr="00465DEF" w:rsidRDefault="00465DEF" w:rsidP="00465DEF">
      <w:pPr>
        <w:pStyle w:val="NormalWeb"/>
        <w:spacing w:before="0" w:beforeAutospacing="0" w:after="0" w:afterAutospacing="0"/>
        <w:jc w:val="both"/>
      </w:pPr>
      <w:r w:rsidRPr="00465DEF">
        <w:t xml:space="preserve">The construction industry is a major source of pollution, responsible for more water pollution incidents than any other industry, and thousands of noise complaints every year. Although construction activities also pollute the soil, the main areas of concern are: air, water and noise pollution. </w:t>
      </w:r>
    </w:p>
    <w:p w:rsidR="004639B5" w:rsidRDefault="00EC2FB3" w:rsidP="0073375A">
      <w:pPr>
        <w:pStyle w:val="Heading4"/>
        <w:spacing w:before="0" w:line="240" w:lineRule="auto"/>
        <w:jc w:val="both"/>
        <w:rPr>
          <w:rFonts w:ascii="Times New Roman" w:hAnsi="Times New Roman" w:cs="Times New Roman"/>
          <w:b w:val="0"/>
          <w:i w:val="0"/>
          <w:color w:val="auto"/>
          <w:sz w:val="24"/>
          <w:szCs w:val="24"/>
        </w:rPr>
      </w:pPr>
      <w:r>
        <w:rPr>
          <w:rFonts w:ascii="Times New Roman" w:hAnsi="Times New Roman" w:cs="Times New Roman"/>
          <w:b w:val="0"/>
          <w:i w:val="0"/>
          <w:noProof/>
          <w:color w:val="auto"/>
          <w:sz w:val="24"/>
          <w:szCs w:val="24"/>
          <w:lang w:val="bg-BG" w:eastAsia="bg-BG"/>
        </w:rPr>
        <w:drawing>
          <wp:anchor distT="0" distB="0" distL="114300" distR="114300" simplePos="0" relativeHeight="251702272" behindDoc="1" locked="0" layoutInCell="1" allowOverlap="1">
            <wp:simplePos x="0" y="0"/>
            <wp:positionH relativeFrom="column">
              <wp:posOffset>19050</wp:posOffset>
            </wp:positionH>
            <wp:positionV relativeFrom="paragraph">
              <wp:posOffset>173355</wp:posOffset>
            </wp:positionV>
            <wp:extent cx="1235710" cy="1828800"/>
            <wp:effectExtent l="19050" t="0" r="2540" b="0"/>
            <wp:wrapTight wrapText="bothSides">
              <wp:wrapPolygon edited="0">
                <wp:start x="-333" y="0"/>
                <wp:lineTo x="-333" y="21375"/>
                <wp:lineTo x="21644" y="21375"/>
                <wp:lineTo x="21644" y="0"/>
                <wp:lineTo x="-333" y="0"/>
              </wp:wrapPolygon>
            </wp:wrapTight>
            <wp:docPr id="53" name="Picture 52" descr="No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jpg"/>
                    <pic:cNvPicPr/>
                  </pic:nvPicPr>
                  <pic:blipFill>
                    <a:blip r:embed="rId37" cstate="print"/>
                    <a:stretch>
                      <a:fillRect/>
                    </a:stretch>
                  </pic:blipFill>
                  <pic:spPr>
                    <a:xfrm>
                      <a:off x="0" y="0"/>
                      <a:ext cx="1235710" cy="1828800"/>
                    </a:xfrm>
                    <a:prstGeom prst="rect">
                      <a:avLst/>
                    </a:prstGeom>
                  </pic:spPr>
                </pic:pic>
              </a:graphicData>
            </a:graphic>
          </wp:anchor>
        </w:drawing>
      </w:r>
    </w:p>
    <w:p w:rsidR="0073375A" w:rsidRPr="0073375A" w:rsidRDefault="0073375A" w:rsidP="0073375A">
      <w:pPr>
        <w:pStyle w:val="Heading4"/>
        <w:spacing w:before="0" w:line="240" w:lineRule="auto"/>
        <w:jc w:val="both"/>
        <w:rPr>
          <w:rFonts w:ascii="Times New Roman" w:hAnsi="Times New Roman" w:cs="Times New Roman"/>
          <w:b w:val="0"/>
          <w:i w:val="0"/>
          <w:color w:val="auto"/>
          <w:sz w:val="24"/>
          <w:szCs w:val="24"/>
        </w:rPr>
      </w:pPr>
      <w:r w:rsidRPr="0073375A">
        <w:rPr>
          <w:rFonts w:ascii="Times New Roman" w:hAnsi="Times New Roman" w:cs="Times New Roman"/>
          <w:b w:val="0"/>
          <w:i w:val="0"/>
          <w:color w:val="auto"/>
          <w:sz w:val="24"/>
          <w:szCs w:val="24"/>
        </w:rPr>
        <w:t>Noise Pollution</w:t>
      </w:r>
    </w:p>
    <w:p w:rsidR="0073375A" w:rsidRDefault="0073375A" w:rsidP="0073375A">
      <w:pPr>
        <w:spacing w:after="0" w:line="240" w:lineRule="auto"/>
        <w:jc w:val="both"/>
        <w:rPr>
          <w:rFonts w:ascii="Times New Roman" w:hAnsi="Times New Roman" w:cs="Times New Roman"/>
          <w:sz w:val="24"/>
          <w:szCs w:val="24"/>
        </w:rPr>
      </w:pPr>
    </w:p>
    <w:p w:rsidR="0073375A" w:rsidRDefault="0073375A" w:rsidP="0073375A">
      <w:pPr>
        <w:spacing w:after="0" w:line="240" w:lineRule="auto"/>
        <w:jc w:val="both"/>
        <w:rPr>
          <w:rFonts w:ascii="Times New Roman" w:hAnsi="Times New Roman" w:cs="Times New Roman"/>
          <w:sz w:val="24"/>
          <w:szCs w:val="24"/>
        </w:rPr>
      </w:pPr>
      <w:r w:rsidRPr="0073375A">
        <w:rPr>
          <w:rFonts w:ascii="Times New Roman" w:hAnsi="Times New Roman" w:cs="Times New Roman"/>
          <w:sz w:val="24"/>
          <w:szCs w:val="24"/>
        </w:rPr>
        <w:t>Construction sites produce a lot of noise, mainly from vehicles, heavy equipment and machinery, but also from people shouting and radios turned up too loud. Excessive noise is not only annoying and distracting, but can lead to hearing loss, high blood pressure, sleep disturbance and extreme stress. Research has shown that high noise levels disturb the natural cycles of animals and reduces their usable habitat.</w:t>
      </w:r>
    </w:p>
    <w:p w:rsidR="0073375A" w:rsidRPr="0073375A" w:rsidRDefault="0073375A" w:rsidP="0073375A">
      <w:pPr>
        <w:spacing w:after="0" w:line="240" w:lineRule="auto"/>
        <w:jc w:val="both"/>
        <w:rPr>
          <w:rFonts w:ascii="Times New Roman" w:hAnsi="Times New Roman" w:cs="Times New Roman"/>
          <w:sz w:val="24"/>
          <w:szCs w:val="24"/>
        </w:rPr>
      </w:pPr>
    </w:p>
    <w:p w:rsidR="00465DEF" w:rsidRPr="0073375A" w:rsidRDefault="00EC2FB3" w:rsidP="00465DEF">
      <w:pPr>
        <w:pStyle w:val="Heading4"/>
        <w:spacing w:before="0" w:line="240" w:lineRule="auto"/>
        <w:jc w:val="both"/>
        <w:rPr>
          <w:rFonts w:ascii="Times New Roman" w:hAnsi="Times New Roman" w:cs="Times New Roman"/>
          <w:b w:val="0"/>
          <w:i w:val="0"/>
          <w:color w:val="auto"/>
          <w:sz w:val="24"/>
          <w:szCs w:val="24"/>
        </w:rPr>
      </w:pPr>
      <w:r>
        <w:rPr>
          <w:rFonts w:ascii="Times New Roman" w:hAnsi="Times New Roman" w:cs="Times New Roman"/>
          <w:b w:val="0"/>
          <w:i w:val="0"/>
          <w:noProof/>
          <w:color w:val="auto"/>
          <w:sz w:val="24"/>
          <w:szCs w:val="24"/>
          <w:lang w:val="bg-BG" w:eastAsia="bg-BG"/>
        </w:rPr>
        <w:drawing>
          <wp:anchor distT="0" distB="0" distL="114300" distR="114300" simplePos="0" relativeHeight="251703296" behindDoc="1" locked="0" layoutInCell="1" allowOverlap="1">
            <wp:simplePos x="0" y="0"/>
            <wp:positionH relativeFrom="margin">
              <wp:posOffset>3527425</wp:posOffset>
            </wp:positionH>
            <wp:positionV relativeFrom="margin">
              <wp:posOffset>3327400</wp:posOffset>
            </wp:positionV>
            <wp:extent cx="2574925" cy="1722120"/>
            <wp:effectExtent l="19050" t="0" r="0" b="0"/>
            <wp:wrapSquare wrapText="bothSides"/>
            <wp:docPr id="54" name="Picture 53" descr="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jpg"/>
                    <pic:cNvPicPr/>
                  </pic:nvPicPr>
                  <pic:blipFill>
                    <a:blip r:embed="rId38" cstate="print"/>
                    <a:stretch>
                      <a:fillRect/>
                    </a:stretch>
                  </pic:blipFill>
                  <pic:spPr>
                    <a:xfrm>
                      <a:off x="0" y="0"/>
                      <a:ext cx="2574925" cy="1722120"/>
                    </a:xfrm>
                    <a:prstGeom prst="rect">
                      <a:avLst/>
                    </a:prstGeom>
                  </pic:spPr>
                </pic:pic>
              </a:graphicData>
            </a:graphic>
          </wp:anchor>
        </w:drawing>
      </w:r>
      <w:r w:rsidR="00465DEF" w:rsidRPr="0073375A">
        <w:rPr>
          <w:rFonts w:ascii="Times New Roman" w:hAnsi="Times New Roman" w:cs="Times New Roman"/>
          <w:b w:val="0"/>
          <w:i w:val="0"/>
          <w:color w:val="auto"/>
          <w:sz w:val="24"/>
          <w:szCs w:val="24"/>
        </w:rPr>
        <w:t>Air Pollution</w:t>
      </w:r>
    </w:p>
    <w:p w:rsidR="0073375A" w:rsidRDefault="0073375A" w:rsidP="00465DEF">
      <w:pPr>
        <w:spacing w:after="0" w:line="240" w:lineRule="auto"/>
        <w:jc w:val="both"/>
        <w:rPr>
          <w:rFonts w:ascii="Times New Roman" w:hAnsi="Times New Roman" w:cs="Times New Roman"/>
          <w:sz w:val="24"/>
          <w:szCs w:val="24"/>
        </w:rPr>
      </w:pPr>
    </w:p>
    <w:p w:rsidR="00465DEF" w:rsidRDefault="00465DEF" w:rsidP="00465DEF">
      <w:pPr>
        <w:spacing w:after="0" w:line="240" w:lineRule="auto"/>
        <w:jc w:val="both"/>
        <w:rPr>
          <w:rFonts w:ascii="Times New Roman" w:hAnsi="Times New Roman" w:cs="Times New Roman"/>
          <w:sz w:val="24"/>
          <w:szCs w:val="24"/>
        </w:rPr>
      </w:pPr>
      <w:r w:rsidRPr="00465DEF">
        <w:rPr>
          <w:rFonts w:ascii="Times New Roman" w:hAnsi="Times New Roman" w:cs="Times New Roman"/>
          <w:sz w:val="24"/>
          <w:szCs w:val="24"/>
        </w:rPr>
        <w:t xml:space="preserve">Construction activities that contribute to air pollution include: land clearing, operation of diesel engines, demolition, burning, and working with toxic materials. All construction sites generate high levels of dust (typically from concrete, cement, wood, stone, silica) and this can carry for large distances over a long period of time. Construction dust </w:t>
      </w:r>
      <w:r w:rsidR="0073375A">
        <w:rPr>
          <w:rFonts w:ascii="Times New Roman" w:hAnsi="Times New Roman" w:cs="Times New Roman"/>
          <w:sz w:val="24"/>
          <w:szCs w:val="24"/>
        </w:rPr>
        <w:t xml:space="preserve">is often </w:t>
      </w:r>
      <w:r w:rsidRPr="00465DEF">
        <w:rPr>
          <w:rFonts w:ascii="Times New Roman" w:hAnsi="Times New Roman" w:cs="Times New Roman"/>
          <w:sz w:val="24"/>
          <w:szCs w:val="24"/>
        </w:rPr>
        <w:t xml:space="preserve">invisible to the naked eye. </w:t>
      </w:r>
    </w:p>
    <w:p w:rsidR="0073375A" w:rsidRPr="00465DEF" w:rsidRDefault="0073375A" w:rsidP="00465DEF">
      <w:pPr>
        <w:spacing w:after="0" w:line="240" w:lineRule="auto"/>
        <w:jc w:val="both"/>
        <w:rPr>
          <w:rFonts w:ascii="Times New Roman" w:hAnsi="Times New Roman" w:cs="Times New Roman"/>
          <w:sz w:val="24"/>
          <w:szCs w:val="24"/>
        </w:rPr>
      </w:pPr>
    </w:p>
    <w:p w:rsidR="00465DEF" w:rsidRDefault="00465DEF" w:rsidP="00465DEF">
      <w:pPr>
        <w:pStyle w:val="NormalWeb"/>
        <w:spacing w:before="0" w:beforeAutospacing="0" w:after="0" w:afterAutospacing="0"/>
        <w:jc w:val="both"/>
      </w:pPr>
      <w:r w:rsidRPr="00465DEF">
        <w:t xml:space="preserve">Research has shown that </w:t>
      </w:r>
      <w:r w:rsidR="0073375A">
        <w:t>dust</w:t>
      </w:r>
      <w:r w:rsidRPr="00465DEF">
        <w:t xml:space="preserve"> penetrate</w:t>
      </w:r>
      <w:r w:rsidR="0073375A">
        <w:t>s</w:t>
      </w:r>
      <w:r w:rsidRPr="00465DEF">
        <w:t xml:space="preserve"> deeply into the lungs and cause</w:t>
      </w:r>
      <w:r w:rsidR="0073375A">
        <w:t>s</w:t>
      </w:r>
      <w:r w:rsidRPr="00465DEF">
        <w:t xml:space="preserve"> a wide range of health problems including respiratory illness, asthma, bronchitis and even cancer. Another major source of </w:t>
      </w:r>
      <w:r w:rsidR="0073375A">
        <w:t>air pollution</w:t>
      </w:r>
      <w:r w:rsidRPr="00465DEF">
        <w:t xml:space="preserve"> on construction sites comes from the diesel engine exhausts of vehicles and heavy equipment. This is known as diesel particulate matter (DPM) and consists of soot, sulphates and silicates, all of which readily combine with other toxins in the atmosphere, increasing the health risks of particle inhalation. </w:t>
      </w:r>
    </w:p>
    <w:p w:rsidR="0073375A" w:rsidRPr="00465DEF" w:rsidRDefault="0073375A" w:rsidP="00465DEF">
      <w:pPr>
        <w:pStyle w:val="NormalWeb"/>
        <w:spacing w:before="0" w:beforeAutospacing="0" w:after="0" w:afterAutospacing="0"/>
        <w:jc w:val="both"/>
      </w:pPr>
    </w:p>
    <w:p w:rsidR="00465DEF" w:rsidRPr="00465DEF" w:rsidRDefault="00465DEF" w:rsidP="00465DEF">
      <w:pPr>
        <w:pStyle w:val="NormalWeb"/>
        <w:spacing w:before="0" w:beforeAutospacing="0" w:after="0" w:afterAutospacing="0"/>
        <w:jc w:val="both"/>
      </w:pPr>
      <w:r w:rsidRPr="00465DEF">
        <w:t xml:space="preserve">Diesel is also responsible for emissions of carbon monoxide, hydrocarbons, nitrogen oxides and carbon dioxide. Noxious vapours from oils, glues, thinners, paints, treated woods, plastics, cleaners and other hazardous chemicals that are widely used on construction sites, also contribute to air pollution. </w:t>
      </w:r>
    </w:p>
    <w:p w:rsidR="0073375A" w:rsidRDefault="0073375A" w:rsidP="00465DEF">
      <w:pPr>
        <w:pStyle w:val="Heading4"/>
        <w:spacing w:before="0" w:line="240" w:lineRule="auto"/>
        <w:jc w:val="both"/>
        <w:rPr>
          <w:rFonts w:ascii="Times New Roman" w:hAnsi="Times New Roman" w:cs="Times New Roman"/>
          <w:sz w:val="24"/>
          <w:szCs w:val="24"/>
        </w:rPr>
      </w:pPr>
    </w:p>
    <w:p w:rsidR="00465DEF" w:rsidRDefault="00EC2FB3" w:rsidP="00465DEF">
      <w:pPr>
        <w:pStyle w:val="Heading4"/>
        <w:spacing w:before="0" w:line="240" w:lineRule="auto"/>
        <w:jc w:val="both"/>
        <w:rPr>
          <w:rFonts w:ascii="Times New Roman" w:hAnsi="Times New Roman" w:cs="Times New Roman"/>
          <w:b w:val="0"/>
          <w:i w:val="0"/>
          <w:color w:val="auto"/>
          <w:sz w:val="24"/>
          <w:szCs w:val="24"/>
        </w:rPr>
      </w:pPr>
      <w:r>
        <w:rPr>
          <w:rFonts w:ascii="Times New Roman" w:hAnsi="Times New Roman" w:cs="Times New Roman"/>
          <w:b w:val="0"/>
          <w:i w:val="0"/>
          <w:noProof/>
          <w:color w:val="auto"/>
          <w:sz w:val="24"/>
          <w:szCs w:val="24"/>
          <w:lang w:val="bg-BG" w:eastAsia="bg-BG"/>
        </w:rPr>
        <w:drawing>
          <wp:anchor distT="0" distB="0" distL="114300" distR="114300" simplePos="0" relativeHeight="251704320" behindDoc="1" locked="0" layoutInCell="1" allowOverlap="1">
            <wp:simplePos x="0" y="0"/>
            <wp:positionH relativeFrom="column">
              <wp:posOffset>-226060</wp:posOffset>
            </wp:positionH>
            <wp:positionV relativeFrom="paragraph">
              <wp:posOffset>31750</wp:posOffset>
            </wp:positionV>
            <wp:extent cx="2511425" cy="1596390"/>
            <wp:effectExtent l="19050" t="0" r="3175" b="0"/>
            <wp:wrapTight wrapText="bothSides">
              <wp:wrapPolygon edited="0">
                <wp:start x="-164" y="0"/>
                <wp:lineTo x="-164" y="21394"/>
                <wp:lineTo x="21627" y="21394"/>
                <wp:lineTo x="21627" y="0"/>
                <wp:lineTo x="-164" y="0"/>
              </wp:wrapPolygon>
            </wp:wrapTight>
            <wp:docPr id="56" name="Picture 54" descr="W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jpg"/>
                    <pic:cNvPicPr/>
                  </pic:nvPicPr>
                  <pic:blipFill>
                    <a:blip r:embed="rId39" cstate="print"/>
                    <a:stretch>
                      <a:fillRect/>
                    </a:stretch>
                  </pic:blipFill>
                  <pic:spPr>
                    <a:xfrm>
                      <a:off x="0" y="0"/>
                      <a:ext cx="2511425" cy="1596390"/>
                    </a:xfrm>
                    <a:prstGeom prst="rect">
                      <a:avLst/>
                    </a:prstGeom>
                  </pic:spPr>
                </pic:pic>
              </a:graphicData>
            </a:graphic>
          </wp:anchor>
        </w:drawing>
      </w:r>
      <w:r w:rsidR="00465DEF" w:rsidRPr="0073375A">
        <w:rPr>
          <w:rFonts w:ascii="Times New Roman" w:hAnsi="Times New Roman" w:cs="Times New Roman"/>
          <w:b w:val="0"/>
          <w:i w:val="0"/>
          <w:color w:val="auto"/>
          <w:sz w:val="24"/>
          <w:szCs w:val="24"/>
        </w:rPr>
        <w:t>Water Pollution</w:t>
      </w:r>
    </w:p>
    <w:p w:rsidR="0073375A" w:rsidRDefault="0073375A" w:rsidP="00465DEF">
      <w:pPr>
        <w:spacing w:after="0" w:line="240" w:lineRule="auto"/>
        <w:jc w:val="both"/>
        <w:rPr>
          <w:rFonts w:ascii="Times New Roman" w:hAnsi="Times New Roman" w:cs="Times New Roman"/>
          <w:sz w:val="24"/>
          <w:szCs w:val="24"/>
        </w:rPr>
      </w:pPr>
    </w:p>
    <w:p w:rsidR="00465DEF" w:rsidRDefault="00465DEF" w:rsidP="00465DEF">
      <w:pPr>
        <w:spacing w:after="0" w:line="240" w:lineRule="auto"/>
        <w:jc w:val="both"/>
        <w:rPr>
          <w:rFonts w:ascii="Times New Roman" w:hAnsi="Times New Roman" w:cs="Times New Roman"/>
          <w:sz w:val="24"/>
          <w:szCs w:val="24"/>
        </w:rPr>
      </w:pPr>
      <w:r w:rsidRPr="0073375A">
        <w:rPr>
          <w:rFonts w:ascii="Times New Roman" w:hAnsi="Times New Roman" w:cs="Times New Roman"/>
          <w:sz w:val="24"/>
          <w:szCs w:val="24"/>
        </w:rPr>
        <w:t xml:space="preserve">Sources of water pollution on building sites include: diesel and oil; paint, solvents, cleaners and other harmful chemicals; and construction debris and dirt. When land is cleared it causes soil erosion that leads to silt-bearing run-off and sediment pollution. Silt and </w:t>
      </w:r>
      <w:r w:rsidRPr="0073375A">
        <w:rPr>
          <w:rFonts w:ascii="Times New Roman" w:hAnsi="Times New Roman" w:cs="Times New Roman"/>
          <w:sz w:val="24"/>
          <w:szCs w:val="24"/>
        </w:rPr>
        <w:lastRenderedPageBreak/>
        <w:t xml:space="preserve">soil that runs into natural waterways turns them restricts sunlight filtration and destroys aquatic life. </w:t>
      </w:r>
    </w:p>
    <w:p w:rsidR="0073375A" w:rsidRPr="0073375A" w:rsidRDefault="0073375A" w:rsidP="00465DEF">
      <w:pPr>
        <w:spacing w:after="0" w:line="240" w:lineRule="auto"/>
        <w:jc w:val="both"/>
        <w:rPr>
          <w:rFonts w:ascii="Times New Roman" w:hAnsi="Times New Roman" w:cs="Times New Roman"/>
          <w:sz w:val="24"/>
          <w:szCs w:val="24"/>
        </w:rPr>
      </w:pPr>
    </w:p>
    <w:p w:rsidR="00465DEF" w:rsidRPr="0073375A" w:rsidRDefault="00465DEF" w:rsidP="00465DEF">
      <w:pPr>
        <w:pStyle w:val="NormalWeb"/>
        <w:spacing w:before="0" w:beforeAutospacing="0" w:after="0" w:afterAutospacing="0"/>
        <w:jc w:val="both"/>
      </w:pPr>
      <w:r w:rsidRPr="0073375A">
        <w:t xml:space="preserve">Surface water run-off also carries other pollutants from the site, such as diesel and oil, toxic chemicals, and building materials like cement. When these substances get into waterways they poison water life and any animal that drinks from them. Pollutants on construction sites can also soak into the groundwater, a source of human drinking water. Once contaminated, groundwater is much more difficult to treat than surface water. </w:t>
      </w:r>
    </w:p>
    <w:p w:rsidR="0073375A" w:rsidRPr="0073375A" w:rsidRDefault="0073375A" w:rsidP="00465DEF">
      <w:pPr>
        <w:pStyle w:val="Heading4"/>
        <w:spacing w:before="0" w:line="240" w:lineRule="auto"/>
        <w:jc w:val="both"/>
        <w:rPr>
          <w:rFonts w:ascii="Times New Roman" w:hAnsi="Times New Roman" w:cs="Times New Roman"/>
          <w:color w:val="auto"/>
          <w:sz w:val="24"/>
          <w:szCs w:val="24"/>
        </w:rPr>
      </w:pPr>
    </w:p>
    <w:p w:rsidR="00465DEF" w:rsidRPr="00387F2F" w:rsidRDefault="00465DEF" w:rsidP="00387F2F">
      <w:pPr>
        <w:pStyle w:val="Heading2"/>
        <w:rPr>
          <w:i/>
          <w:color w:val="auto"/>
        </w:rPr>
      </w:pPr>
      <w:bookmarkStart w:id="15" w:name="_Toc409698441"/>
      <w:r w:rsidRPr="00387F2F">
        <w:rPr>
          <w:color w:val="auto"/>
        </w:rPr>
        <w:t>Measures to Prevent Pollution</w:t>
      </w:r>
      <w:bookmarkEnd w:id="15"/>
    </w:p>
    <w:p w:rsidR="0073375A" w:rsidRDefault="0073375A" w:rsidP="00465DEF">
      <w:pPr>
        <w:spacing w:after="0" w:line="240" w:lineRule="auto"/>
        <w:jc w:val="both"/>
        <w:rPr>
          <w:rFonts w:ascii="Times New Roman" w:hAnsi="Times New Roman" w:cs="Times New Roman"/>
          <w:sz w:val="24"/>
          <w:szCs w:val="24"/>
        </w:rPr>
      </w:pPr>
    </w:p>
    <w:p w:rsidR="00465DEF" w:rsidRDefault="001918EC" w:rsidP="00465DEF">
      <w:pPr>
        <w:spacing w:after="0" w:line="240" w:lineRule="auto"/>
        <w:jc w:val="both"/>
        <w:rPr>
          <w:rFonts w:ascii="Times New Roman" w:hAnsi="Times New Roman" w:cs="Times New Roman"/>
          <w:sz w:val="24"/>
          <w:szCs w:val="24"/>
        </w:rPr>
      </w:pPr>
      <w:r>
        <w:rPr>
          <w:rFonts w:ascii="Times New Roman" w:eastAsia="Times New Roman" w:hAnsi="Times New Roman" w:cs="Times New Roman"/>
          <w:noProof/>
          <w:sz w:val="24"/>
          <w:szCs w:val="24"/>
          <w:lang w:val="bg-BG" w:eastAsia="bg-BG"/>
        </w:rPr>
        <w:drawing>
          <wp:anchor distT="0" distB="0" distL="114300" distR="114300" simplePos="0" relativeHeight="251706368" behindDoc="0" locked="0" layoutInCell="1" allowOverlap="1" wp14:anchorId="4A5FF57A" wp14:editId="5E5921E2">
            <wp:simplePos x="0" y="0"/>
            <wp:positionH relativeFrom="margin">
              <wp:posOffset>-21590</wp:posOffset>
            </wp:positionH>
            <wp:positionV relativeFrom="margin">
              <wp:posOffset>2112010</wp:posOffset>
            </wp:positionV>
            <wp:extent cx="2081530" cy="1562735"/>
            <wp:effectExtent l="0" t="0" r="0" b="0"/>
            <wp:wrapSquare wrapText="bothSides"/>
            <wp:docPr id="57" name="Picture 48" descr="1395954_72289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95954_72289348.jpg"/>
                    <pic:cNvPicPr/>
                  </pic:nvPicPr>
                  <pic:blipFill>
                    <a:blip r:embed="rId40" cstate="print"/>
                    <a:stretch>
                      <a:fillRect/>
                    </a:stretch>
                  </pic:blipFill>
                  <pic:spPr>
                    <a:xfrm>
                      <a:off x="0" y="0"/>
                      <a:ext cx="2081530" cy="1562735"/>
                    </a:xfrm>
                    <a:prstGeom prst="rect">
                      <a:avLst/>
                    </a:prstGeom>
                  </pic:spPr>
                </pic:pic>
              </a:graphicData>
            </a:graphic>
          </wp:anchor>
        </w:drawing>
      </w:r>
      <w:r w:rsidR="00465DEF" w:rsidRPr="00465DEF">
        <w:rPr>
          <w:rFonts w:ascii="Times New Roman" w:hAnsi="Times New Roman" w:cs="Times New Roman"/>
          <w:sz w:val="24"/>
          <w:szCs w:val="24"/>
        </w:rPr>
        <w:t>Good construction site practice can help to control and prevent pollution. The first step is to prepare environmental risk assessments for all construction activities and materials likely to cause pollution. Specific measures can then be taken to mitigate these risks:</w:t>
      </w:r>
    </w:p>
    <w:p w:rsidR="001918EC" w:rsidRDefault="001918EC" w:rsidP="00465DEF">
      <w:pPr>
        <w:spacing w:after="0" w:line="240" w:lineRule="auto"/>
        <w:jc w:val="both"/>
        <w:rPr>
          <w:rFonts w:ascii="Times New Roman" w:hAnsi="Times New Roman" w:cs="Times New Roman"/>
          <w:sz w:val="24"/>
          <w:szCs w:val="24"/>
        </w:rPr>
      </w:pPr>
    </w:p>
    <w:p w:rsidR="001918EC" w:rsidRDefault="001918EC" w:rsidP="00465DEF">
      <w:pPr>
        <w:spacing w:after="0" w:line="240" w:lineRule="auto"/>
        <w:jc w:val="both"/>
        <w:rPr>
          <w:rFonts w:ascii="Times New Roman" w:hAnsi="Times New Roman" w:cs="Times New Roman"/>
          <w:sz w:val="24"/>
          <w:szCs w:val="24"/>
        </w:rPr>
      </w:pPr>
    </w:p>
    <w:p w:rsidR="001918EC" w:rsidRDefault="001918EC" w:rsidP="00465DEF">
      <w:pPr>
        <w:spacing w:after="0" w:line="240" w:lineRule="auto"/>
        <w:jc w:val="both"/>
        <w:rPr>
          <w:rFonts w:ascii="Times New Roman" w:hAnsi="Times New Roman" w:cs="Times New Roman"/>
          <w:sz w:val="24"/>
          <w:szCs w:val="24"/>
        </w:rPr>
      </w:pPr>
    </w:p>
    <w:p w:rsidR="0073375A" w:rsidRPr="00465DEF" w:rsidRDefault="0073375A" w:rsidP="00465DEF">
      <w:pPr>
        <w:spacing w:after="0" w:line="240" w:lineRule="auto"/>
        <w:jc w:val="both"/>
        <w:rPr>
          <w:rFonts w:ascii="Times New Roman" w:hAnsi="Times New Roman" w:cs="Times New Roman"/>
          <w:sz w:val="24"/>
          <w:szCs w:val="24"/>
        </w:rPr>
      </w:pPr>
    </w:p>
    <w:p w:rsidR="00465DEF" w:rsidRPr="00465DEF" w:rsidRDefault="00465DEF" w:rsidP="00465DEF">
      <w:pPr>
        <w:numPr>
          <w:ilvl w:val="0"/>
          <w:numId w:val="35"/>
        </w:numPr>
        <w:spacing w:after="0" w:line="240" w:lineRule="auto"/>
        <w:jc w:val="both"/>
        <w:rPr>
          <w:rFonts w:ascii="Times New Roman" w:hAnsi="Times New Roman" w:cs="Times New Roman"/>
          <w:sz w:val="24"/>
          <w:szCs w:val="24"/>
        </w:rPr>
      </w:pPr>
      <w:r w:rsidRPr="00465DEF">
        <w:rPr>
          <w:rFonts w:ascii="Times New Roman" w:hAnsi="Times New Roman" w:cs="Times New Roman"/>
          <w:sz w:val="24"/>
          <w:szCs w:val="24"/>
        </w:rPr>
        <w:t>To prevent erosion and run-off, minimise land disturbance and leave maximum vegetation cover.</w:t>
      </w:r>
    </w:p>
    <w:p w:rsidR="00465DEF" w:rsidRPr="00465DEF" w:rsidRDefault="00465DEF" w:rsidP="00465DEF">
      <w:pPr>
        <w:numPr>
          <w:ilvl w:val="0"/>
          <w:numId w:val="35"/>
        </w:numPr>
        <w:spacing w:after="0" w:line="240" w:lineRule="auto"/>
        <w:jc w:val="both"/>
        <w:rPr>
          <w:rFonts w:ascii="Times New Roman" w:hAnsi="Times New Roman" w:cs="Times New Roman"/>
          <w:sz w:val="24"/>
          <w:szCs w:val="24"/>
        </w:rPr>
      </w:pPr>
      <w:r w:rsidRPr="00465DEF">
        <w:rPr>
          <w:rFonts w:ascii="Times New Roman" w:hAnsi="Times New Roman" w:cs="Times New Roman"/>
          <w:sz w:val="24"/>
          <w:szCs w:val="24"/>
        </w:rPr>
        <w:t>Control dust through fine water sprays used to dampen down the site.</w:t>
      </w:r>
    </w:p>
    <w:p w:rsidR="00465DEF" w:rsidRPr="00465DEF" w:rsidRDefault="00465DEF" w:rsidP="00465DEF">
      <w:pPr>
        <w:numPr>
          <w:ilvl w:val="0"/>
          <w:numId w:val="35"/>
        </w:numPr>
        <w:spacing w:after="0" w:line="240" w:lineRule="auto"/>
        <w:jc w:val="both"/>
        <w:rPr>
          <w:rFonts w:ascii="Times New Roman" w:hAnsi="Times New Roman" w:cs="Times New Roman"/>
          <w:sz w:val="24"/>
          <w:szCs w:val="24"/>
        </w:rPr>
      </w:pPr>
      <w:r w:rsidRPr="00465DEF">
        <w:rPr>
          <w:rFonts w:ascii="Times New Roman" w:hAnsi="Times New Roman" w:cs="Times New Roman"/>
          <w:sz w:val="24"/>
          <w:szCs w:val="24"/>
        </w:rPr>
        <w:t>Screen the whole site to stop dust spreading, or alternatively, place fine mesh screening close to the dust source.</w:t>
      </w:r>
      <w:r w:rsidR="004639B5">
        <w:rPr>
          <w:rFonts w:ascii="Times New Roman" w:hAnsi="Times New Roman" w:cs="Times New Roman"/>
          <w:sz w:val="24"/>
          <w:szCs w:val="24"/>
        </w:rPr>
        <w:t xml:space="preserve"> (As demonstrated in the picture below)</w:t>
      </w:r>
    </w:p>
    <w:p w:rsidR="00465DEF" w:rsidRPr="00465DEF" w:rsidRDefault="00465DEF" w:rsidP="00465DEF">
      <w:pPr>
        <w:numPr>
          <w:ilvl w:val="0"/>
          <w:numId w:val="35"/>
        </w:numPr>
        <w:spacing w:after="0" w:line="240" w:lineRule="auto"/>
        <w:jc w:val="both"/>
        <w:rPr>
          <w:rFonts w:ascii="Times New Roman" w:hAnsi="Times New Roman" w:cs="Times New Roman"/>
          <w:sz w:val="24"/>
          <w:szCs w:val="24"/>
        </w:rPr>
      </w:pPr>
      <w:r w:rsidRPr="00465DEF">
        <w:rPr>
          <w:rFonts w:ascii="Times New Roman" w:hAnsi="Times New Roman" w:cs="Times New Roman"/>
          <w:sz w:val="24"/>
          <w:szCs w:val="24"/>
        </w:rPr>
        <w:t>Cover skips and trucks loaded with construction materials and continually damp down with low levels of water.</w:t>
      </w:r>
    </w:p>
    <w:p w:rsidR="00465DEF" w:rsidRPr="00465DEF" w:rsidRDefault="00465DEF" w:rsidP="00465DEF">
      <w:pPr>
        <w:numPr>
          <w:ilvl w:val="0"/>
          <w:numId w:val="35"/>
        </w:numPr>
        <w:spacing w:after="0" w:line="240" w:lineRule="auto"/>
        <w:jc w:val="both"/>
        <w:rPr>
          <w:rFonts w:ascii="Times New Roman" w:hAnsi="Times New Roman" w:cs="Times New Roman"/>
          <w:sz w:val="24"/>
          <w:szCs w:val="24"/>
        </w:rPr>
      </w:pPr>
      <w:r w:rsidRPr="00465DEF">
        <w:rPr>
          <w:rFonts w:ascii="Times New Roman" w:hAnsi="Times New Roman" w:cs="Times New Roman"/>
          <w:sz w:val="24"/>
          <w:szCs w:val="24"/>
        </w:rPr>
        <w:t>Cover piles of building materials like cement, sand and other powders, regularly inspect for spillages, and locate them where they will not be washed into waterways or drainage areas.</w:t>
      </w:r>
    </w:p>
    <w:p w:rsidR="00465DEF" w:rsidRPr="00465DEF" w:rsidRDefault="00465DEF" w:rsidP="00465DEF">
      <w:pPr>
        <w:numPr>
          <w:ilvl w:val="0"/>
          <w:numId w:val="35"/>
        </w:numPr>
        <w:spacing w:after="0" w:line="240" w:lineRule="auto"/>
        <w:jc w:val="both"/>
        <w:rPr>
          <w:rFonts w:ascii="Times New Roman" w:hAnsi="Times New Roman" w:cs="Times New Roman"/>
          <w:sz w:val="24"/>
          <w:szCs w:val="24"/>
        </w:rPr>
      </w:pPr>
      <w:r w:rsidRPr="00465DEF">
        <w:rPr>
          <w:rFonts w:ascii="Times New Roman" w:hAnsi="Times New Roman" w:cs="Times New Roman"/>
          <w:sz w:val="24"/>
          <w:szCs w:val="24"/>
        </w:rPr>
        <w:t>Use non-toxic paints, solvents and other hazardous materials wherever possible</w:t>
      </w:r>
    </w:p>
    <w:p w:rsidR="00465DEF" w:rsidRPr="00465DEF" w:rsidRDefault="00465DEF" w:rsidP="00465DEF">
      <w:pPr>
        <w:numPr>
          <w:ilvl w:val="0"/>
          <w:numId w:val="35"/>
        </w:numPr>
        <w:spacing w:after="0" w:line="240" w:lineRule="auto"/>
        <w:jc w:val="both"/>
        <w:rPr>
          <w:rFonts w:ascii="Times New Roman" w:hAnsi="Times New Roman" w:cs="Times New Roman"/>
          <w:sz w:val="24"/>
          <w:szCs w:val="24"/>
        </w:rPr>
      </w:pPr>
      <w:r w:rsidRPr="00465DEF">
        <w:rPr>
          <w:rFonts w:ascii="Times New Roman" w:hAnsi="Times New Roman" w:cs="Times New Roman"/>
          <w:sz w:val="24"/>
          <w:szCs w:val="24"/>
        </w:rPr>
        <w:t>Segregate, tightly cover and monitor toxic substances to prevent spills and possible site contamination.</w:t>
      </w:r>
    </w:p>
    <w:p w:rsidR="00465DEF" w:rsidRPr="00465DEF" w:rsidRDefault="00465DEF" w:rsidP="00465DEF">
      <w:pPr>
        <w:numPr>
          <w:ilvl w:val="0"/>
          <w:numId w:val="35"/>
        </w:numPr>
        <w:spacing w:after="0" w:line="240" w:lineRule="auto"/>
        <w:jc w:val="both"/>
        <w:rPr>
          <w:rFonts w:ascii="Times New Roman" w:hAnsi="Times New Roman" w:cs="Times New Roman"/>
          <w:sz w:val="24"/>
          <w:szCs w:val="24"/>
        </w:rPr>
      </w:pPr>
      <w:r w:rsidRPr="00465DEF">
        <w:rPr>
          <w:rFonts w:ascii="Times New Roman" w:hAnsi="Times New Roman" w:cs="Times New Roman"/>
          <w:sz w:val="24"/>
          <w:szCs w:val="24"/>
        </w:rPr>
        <w:t>Cover up and protect all drains on site.</w:t>
      </w:r>
    </w:p>
    <w:p w:rsidR="00465DEF" w:rsidRPr="00465DEF" w:rsidRDefault="00465DEF" w:rsidP="00465DEF">
      <w:pPr>
        <w:numPr>
          <w:ilvl w:val="0"/>
          <w:numId w:val="35"/>
        </w:numPr>
        <w:spacing w:after="0" w:line="240" w:lineRule="auto"/>
        <w:jc w:val="both"/>
        <w:rPr>
          <w:rFonts w:ascii="Times New Roman" w:hAnsi="Times New Roman" w:cs="Times New Roman"/>
          <w:sz w:val="24"/>
          <w:szCs w:val="24"/>
        </w:rPr>
      </w:pPr>
      <w:r w:rsidRPr="00465DEF">
        <w:rPr>
          <w:rFonts w:ascii="Times New Roman" w:hAnsi="Times New Roman" w:cs="Times New Roman"/>
          <w:sz w:val="24"/>
          <w:szCs w:val="24"/>
        </w:rPr>
        <w:t>Collect any wastewater generated from site activities in settlement tanks, screen, discharge the clean water, and dispose of remaining sludge according to environmental regulations.</w:t>
      </w:r>
    </w:p>
    <w:p w:rsidR="00465DEF" w:rsidRPr="00465DEF" w:rsidRDefault="00465DEF" w:rsidP="00465DEF">
      <w:pPr>
        <w:numPr>
          <w:ilvl w:val="0"/>
          <w:numId w:val="35"/>
        </w:numPr>
        <w:spacing w:after="0" w:line="240" w:lineRule="auto"/>
        <w:jc w:val="both"/>
        <w:rPr>
          <w:rFonts w:ascii="Times New Roman" w:hAnsi="Times New Roman" w:cs="Times New Roman"/>
          <w:sz w:val="24"/>
          <w:szCs w:val="24"/>
        </w:rPr>
      </w:pPr>
      <w:r w:rsidRPr="00465DEF">
        <w:rPr>
          <w:rFonts w:ascii="Times New Roman" w:hAnsi="Times New Roman" w:cs="Times New Roman"/>
          <w:sz w:val="24"/>
          <w:szCs w:val="24"/>
        </w:rPr>
        <w:t>Use low sulphur diesel oil in all vehicle and equipment engines, and incorporate the latest specifications of particulate filters and catalytic converters.</w:t>
      </w:r>
    </w:p>
    <w:p w:rsidR="00465DEF" w:rsidRPr="00465DEF" w:rsidRDefault="00465DEF" w:rsidP="00465DEF">
      <w:pPr>
        <w:numPr>
          <w:ilvl w:val="0"/>
          <w:numId w:val="35"/>
        </w:numPr>
        <w:spacing w:after="0" w:line="240" w:lineRule="auto"/>
        <w:jc w:val="both"/>
        <w:rPr>
          <w:rFonts w:ascii="Times New Roman" w:hAnsi="Times New Roman" w:cs="Times New Roman"/>
          <w:sz w:val="24"/>
          <w:szCs w:val="24"/>
        </w:rPr>
      </w:pPr>
      <w:r w:rsidRPr="00465DEF">
        <w:rPr>
          <w:rFonts w:ascii="Times New Roman" w:hAnsi="Times New Roman" w:cs="Times New Roman"/>
          <w:sz w:val="24"/>
          <w:szCs w:val="24"/>
        </w:rPr>
        <w:t>No burning of materials on site.</w:t>
      </w:r>
    </w:p>
    <w:p w:rsidR="00465DEF" w:rsidRPr="00465DEF" w:rsidRDefault="00465DEF" w:rsidP="00465DEF">
      <w:pPr>
        <w:numPr>
          <w:ilvl w:val="0"/>
          <w:numId w:val="35"/>
        </w:numPr>
        <w:spacing w:after="0" w:line="240" w:lineRule="auto"/>
        <w:jc w:val="both"/>
        <w:rPr>
          <w:rFonts w:ascii="Times New Roman" w:hAnsi="Times New Roman" w:cs="Times New Roman"/>
          <w:sz w:val="24"/>
          <w:szCs w:val="24"/>
        </w:rPr>
      </w:pPr>
      <w:r w:rsidRPr="00465DEF">
        <w:rPr>
          <w:rFonts w:ascii="Times New Roman" w:hAnsi="Times New Roman" w:cs="Times New Roman"/>
          <w:sz w:val="24"/>
          <w:szCs w:val="24"/>
        </w:rPr>
        <w:t>Reduce noise pollution through careful handling of materials; modern, quiet power tools, equipment and generators; low impact technologies; and wall structures as sound shields.</w:t>
      </w:r>
    </w:p>
    <w:p w:rsidR="00B746BE" w:rsidRPr="00B746BE" w:rsidRDefault="00B746BE" w:rsidP="00465DEF">
      <w:pPr>
        <w:spacing w:after="0" w:line="240" w:lineRule="auto"/>
        <w:rPr>
          <w:rFonts w:ascii="Times New Roman" w:eastAsia="Times New Roman" w:hAnsi="Times New Roman" w:cs="Times New Roman"/>
          <w:sz w:val="24"/>
          <w:szCs w:val="24"/>
          <w:lang w:eastAsia="en-GB"/>
        </w:rPr>
      </w:pPr>
      <w:r w:rsidRPr="00B746BE">
        <w:rPr>
          <w:rFonts w:ascii="Times New Roman" w:eastAsia="Times New Roman" w:hAnsi="Times New Roman" w:cs="Times New Roman"/>
          <w:sz w:val="24"/>
          <w:szCs w:val="24"/>
          <w:lang w:eastAsia="en-GB"/>
        </w:rPr>
        <w:br/>
      </w:r>
    </w:p>
    <w:p w:rsidR="004639B5" w:rsidRDefault="004639B5" w:rsidP="00B61716">
      <w:pPr>
        <w:spacing w:after="0" w:line="240" w:lineRule="auto"/>
        <w:rPr>
          <w:rStyle w:val="A4"/>
          <w:rFonts w:ascii="Times New Roman" w:hAnsi="Times New Roman" w:cs="Times New Roman"/>
          <w:sz w:val="24"/>
          <w:szCs w:val="24"/>
        </w:rPr>
      </w:pPr>
    </w:p>
    <w:p w:rsidR="004639B5" w:rsidRDefault="004639B5" w:rsidP="00B61716">
      <w:pPr>
        <w:spacing w:after="0" w:line="240" w:lineRule="auto"/>
        <w:rPr>
          <w:rStyle w:val="A4"/>
          <w:rFonts w:ascii="Times New Roman" w:hAnsi="Times New Roman" w:cs="Times New Roman"/>
          <w:sz w:val="24"/>
          <w:szCs w:val="24"/>
        </w:rPr>
      </w:pPr>
    </w:p>
    <w:p w:rsidR="004639B5" w:rsidRDefault="004639B5" w:rsidP="00B61716">
      <w:pPr>
        <w:spacing w:after="0" w:line="240" w:lineRule="auto"/>
        <w:rPr>
          <w:rStyle w:val="A4"/>
          <w:rFonts w:ascii="Times New Roman" w:hAnsi="Times New Roman" w:cs="Times New Roman"/>
          <w:sz w:val="24"/>
          <w:szCs w:val="24"/>
        </w:rPr>
      </w:pPr>
    </w:p>
    <w:p w:rsidR="004639B5" w:rsidRDefault="004639B5" w:rsidP="00B61716">
      <w:pPr>
        <w:spacing w:after="0" w:line="240" w:lineRule="auto"/>
        <w:rPr>
          <w:rStyle w:val="A4"/>
          <w:rFonts w:ascii="Times New Roman" w:hAnsi="Times New Roman" w:cs="Times New Roman"/>
          <w:sz w:val="24"/>
          <w:szCs w:val="24"/>
        </w:rPr>
      </w:pPr>
    </w:p>
    <w:sectPr w:rsidR="004639B5" w:rsidSect="003C2C5F">
      <w:footerReference w:type="default" r:id="rId4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4C44" w:rsidRDefault="002E4C44" w:rsidP="00F10326">
      <w:pPr>
        <w:spacing w:after="0" w:line="240" w:lineRule="auto"/>
      </w:pPr>
      <w:r>
        <w:separator/>
      </w:r>
    </w:p>
  </w:endnote>
  <w:endnote w:type="continuationSeparator" w:id="0">
    <w:p w:rsidR="002E4C44" w:rsidRDefault="002E4C44" w:rsidP="00F103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Helvetica 55 Roman">
    <w:altName w:val="Arial Unicode MS"/>
    <w:panose1 w:val="00000000000000000000"/>
    <w:charset w:val="80"/>
    <w:family w:val="swiss"/>
    <w:notTrueType/>
    <w:pitch w:val="default"/>
    <w:sig w:usb0="00000003" w:usb1="08070000" w:usb2="00000010" w:usb3="00000000" w:csb0="00020001"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7111345"/>
      <w:docPartObj>
        <w:docPartGallery w:val="Page Numbers (Bottom of Page)"/>
        <w:docPartUnique/>
      </w:docPartObj>
    </w:sdtPr>
    <w:sdtEndPr>
      <w:rPr>
        <w:noProof/>
      </w:rPr>
    </w:sdtEndPr>
    <w:sdtContent>
      <w:p w:rsidR="00F10326" w:rsidRDefault="009034ED">
        <w:pPr>
          <w:pStyle w:val="Footer"/>
          <w:jc w:val="right"/>
        </w:pPr>
        <w:r>
          <w:fldChar w:fldCharType="begin"/>
        </w:r>
        <w:r w:rsidR="00F10326">
          <w:instrText xml:space="preserve"> PAGE   \* MERGEFORMAT </w:instrText>
        </w:r>
        <w:r>
          <w:fldChar w:fldCharType="separate"/>
        </w:r>
        <w:r w:rsidR="001918EC">
          <w:rPr>
            <w:noProof/>
          </w:rPr>
          <w:t>2</w:t>
        </w:r>
        <w:r>
          <w:rPr>
            <w:noProof/>
          </w:rPr>
          <w:fldChar w:fldCharType="end"/>
        </w:r>
      </w:p>
    </w:sdtContent>
  </w:sdt>
  <w:p w:rsidR="00F10326" w:rsidRDefault="00F1032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4C44" w:rsidRDefault="002E4C44" w:rsidP="00F10326">
      <w:pPr>
        <w:spacing w:after="0" w:line="240" w:lineRule="auto"/>
      </w:pPr>
      <w:r>
        <w:separator/>
      </w:r>
    </w:p>
  </w:footnote>
  <w:footnote w:type="continuationSeparator" w:id="0">
    <w:p w:rsidR="002E4C44" w:rsidRDefault="002E4C44" w:rsidP="00F1032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6220A"/>
    <w:multiLevelType w:val="multilevel"/>
    <w:tmpl w:val="48266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AC14E81"/>
    <w:multiLevelType w:val="multilevel"/>
    <w:tmpl w:val="DE1EE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BB72515"/>
    <w:multiLevelType w:val="hybridMultilevel"/>
    <w:tmpl w:val="84C057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FDF228A"/>
    <w:multiLevelType w:val="multilevel"/>
    <w:tmpl w:val="74566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52B3AB2"/>
    <w:multiLevelType w:val="hybridMultilevel"/>
    <w:tmpl w:val="3A588F44"/>
    <w:lvl w:ilvl="0" w:tplc="B5BA2524">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5">
    <w:nsid w:val="1608553D"/>
    <w:multiLevelType w:val="multilevel"/>
    <w:tmpl w:val="AA089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6EE559D"/>
    <w:multiLevelType w:val="hybridMultilevel"/>
    <w:tmpl w:val="66624E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7EB56CE"/>
    <w:multiLevelType w:val="multilevel"/>
    <w:tmpl w:val="E8D25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B344548"/>
    <w:multiLevelType w:val="hybridMultilevel"/>
    <w:tmpl w:val="3CE2F816"/>
    <w:lvl w:ilvl="0" w:tplc="F7D2F6DE">
      <w:start w:val="5"/>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BC0499C"/>
    <w:multiLevelType w:val="multilevel"/>
    <w:tmpl w:val="42366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CA52AFB"/>
    <w:multiLevelType w:val="multilevel"/>
    <w:tmpl w:val="495CD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D545E13"/>
    <w:multiLevelType w:val="hybridMultilevel"/>
    <w:tmpl w:val="9EEA1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2787BC9"/>
    <w:multiLevelType w:val="multilevel"/>
    <w:tmpl w:val="48AC6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05F705E"/>
    <w:multiLevelType w:val="multilevel"/>
    <w:tmpl w:val="167CE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18F6B82"/>
    <w:multiLevelType w:val="hybridMultilevel"/>
    <w:tmpl w:val="E8580D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32EA76B7"/>
    <w:multiLevelType w:val="multilevel"/>
    <w:tmpl w:val="4156C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37B2A15"/>
    <w:multiLevelType w:val="hybridMultilevel"/>
    <w:tmpl w:val="48FEB9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44A3F82"/>
    <w:multiLevelType w:val="multilevel"/>
    <w:tmpl w:val="35404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5FD5A2C"/>
    <w:multiLevelType w:val="hybridMultilevel"/>
    <w:tmpl w:val="13B69F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38722315"/>
    <w:multiLevelType w:val="multilevel"/>
    <w:tmpl w:val="39D86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DF21AE4"/>
    <w:multiLevelType w:val="hybridMultilevel"/>
    <w:tmpl w:val="9FB2EF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2CF51E4"/>
    <w:multiLevelType w:val="multilevel"/>
    <w:tmpl w:val="D00CD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81473BB"/>
    <w:multiLevelType w:val="multilevel"/>
    <w:tmpl w:val="16147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DE47637"/>
    <w:multiLevelType w:val="hybridMultilevel"/>
    <w:tmpl w:val="C2CA39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50EB1E02"/>
    <w:multiLevelType w:val="hybridMultilevel"/>
    <w:tmpl w:val="E8580D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571A5AEA"/>
    <w:multiLevelType w:val="hybridMultilevel"/>
    <w:tmpl w:val="F65CD2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584C2F2F"/>
    <w:multiLevelType w:val="hybridMultilevel"/>
    <w:tmpl w:val="D9A05C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58E216AC"/>
    <w:multiLevelType w:val="hybridMultilevel"/>
    <w:tmpl w:val="E8580D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5D857ED4"/>
    <w:multiLevelType w:val="hybridMultilevel"/>
    <w:tmpl w:val="DE201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602C3DDE"/>
    <w:multiLevelType w:val="multilevel"/>
    <w:tmpl w:val="67C8D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0C8295F"/>
    <w:multiLevelType w:val="multilevel"/>
    <w:tmpl w:val="9F064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8D45DDC"/>
    <w:multiLevelType w:val="multilevel"/>
    <w:tmpl w:val="573AD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A9C260F"/>
    <w:multiLevelType w:val="hybridMultilevel"/>
    <w:tmpl w:val="8D0EC2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6AF632A0"/>
    <w:multiLevelType w:val="hybridMultilevel"/>
    <w:tmpl w:val="CF8EF8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7EF43B6E"/>
    <w:multiLevelType w:val="multilevel"/>
    <w:tmpl w:val="5FD87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FD5719C"/>
    <w:multiLevelType w:val="hybridMultilevel"/>
    <w:tmpl w:val="9D2666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5"/>
  </w:num>
  <w:num w:numId="2">
    <w:abstractNumId w:val="27"/>
  </w:num>
  <w:num w:numId="3">
    <w:abstractNumId w:val="8"/>
  </w:num>
  <w:num w:numId="4">
    <w:abstractNumId w:val="14"/>
  </w:num>
  <w:num w:numId="5">
    <w:abstractNumId w:val="24"/>
  </w:num>
  <w:num w:numId="6">
    <w:abstractNumId w:val="4"/>
  </w:num>
  <w:num w:numId="7">
    <w:abstractNumId w:val="32"/>
  </w:num>
  <w:num w:numId="8">
    <w:abstractNumId w:val="18"/>
  </w:num>
  <w:num w:numId="9">
    <w:abstractNumId w:val="2"/>
  </w:num>
  <w:num w:numId="10">
    <w:abstractNumId w:val="11"/>
  </w:num>
  <w:num w:numId="11">
    <w:abstractNumId w:val="35"/>
  </w:num>
  <w:num w:numId="12">
    <w:abstractNumId w:val="33"/>
  </w:num>
  <w:num w:numId="13">
    <w:abstractNumId w:val="20"/>
  </w:num>
  <w:num w:numId="14">
    <w:abstractNumId w:val="28"/>
  </w:num>
  <w:num w:numId="15">
    <w:abstractNumId w:val="6"/>
  </w:num>
  <w:num w:numId="16">
    <w:abstractNumId w:val="13"/>
  </w:num>
  <w:num w:numId="17">
    <w:abstractNumId w:val="15"/>
  </w:num>
  <w:num w:numId="18">
    <w:abstractNumId w:val="9"/>
  </w:num>
  <w:num w:numId="19">
    <w:abstractNumId w:val="12"/>
  </w:num>
  <w:num w:numId="20">
    <w:abstractNumId w:val="21"/>
  </w:num>
  <w:num w:numId="21">
    <w:abstractNumId w:val="29"/>
  </w:num>
  <w:num w:numId="22">
    <w:abstractNumId w:val="3"/>
  </w:num>
  <w:num w:numId="23">
    <w:abstractNumId w:val="5"/>
  </w:num>
  <w:num w:numId="24">
    <w:abstractNumId w:val="17"/>
  </w:num>
  <w:num w:numId="25">
    <w:abstractNumId w:val="30"/>
  </w:num>
  <w:num w:numId="26">
    <w:abstractNumId w:val="10"/>
  </w:num>
  <w:num w:numId="27">
    <w:abstractNumId w:val="34"/>
  </w:num>
  <w:num w:numId="28">
    <w:abstractNumId w:val="1"/>
  </w:num>
  <w:num w:numId="29">
    <w:abstractNumId w:val="19"/>
  </w:num>
  <w:num w:numId="30">
    <w:abstractNumId w:val="7"/>
  </w:num>
  <w:num w:numId="31">
    <w:abstractNumId w:val="26"/>
  </w:num>
  <w:num w:numId="32">
    <w:abstractNumId w:val="23"/>
  </w:num>
  <w:num w:numId="33">
    <w:abstractNumId w:val="31"/>
  </w:num>
  <w:num w:numId="34">
    <w:abstractNumId w:val="22"/>
  </w:num>
  <w:num w:numId="35">
    <w:abstractNumId w:val="0"/>
  </w:num>
  <w:num w:numId="3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7"/>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B434A9"/>
    <w:rsid w:val="00007EE7"/>
    <w:rsid w:val="000163C4"/>
    <w:rsid w:val="0004314B"/>
    <w:rsid w:val="0004546D"/>
    <w:rsid w:val="0006286E"/>
    <w:rsid w:val="000F6BE2"/>
    <w:rsid w:val="00180D7F"/>
    <w:rsid w:val="00181949"/>
    <w:rsid w:val="001852DA"/>
    <w:rsid w:val="001918EC"/>
    <w:rsid w:val="001B7DEF"/>
    <w:rsid w:val="002026B1"/>
    <w:rsid w:val="002265B1"/>
    <w:rsid w:val="002372AC"/>
    <w:rsid w:val="00241EA9"/>
    <w:rsid w:val="002D7BFA"/>
    <w:rsid w:val="002E4C44"/>
    <w:rsid w:val="002F27DB"/>
    <w:rsid w:val="002F3005"/>
    <w:rsid w:val="0037014D"/>
    <w:rsid w:val="00387F2F"/>
    <w:rsid w:val="003C2C5F"/>
    <w:rsid w:val="004639B5"/>
    <w:rsid w:val="00465DEF"/>
    <w:rsid w:val="0051474D"/>
    <w:rsid w:val="0055638D"/>
    <w:rsid w:val="00563958"/>
    <w:rsid w:val="005D1723"/>
    <w:rsid w:val="005E467C"/>
    <w:rsid w:val="00630ECE"/>
    <w:rsid w:val="006526B5"/>
    <w:rsid w:val="006C5B4F"/>
    <w:rsid w:val="006E2088"/>
    <w:rsid w:val="00706DB7"/>
    <w:rsid w:val="0073375A"/>
    <w:rsid w:val="00752329"/>
    <w:rsid w:val="007F066C"/>
    <w:rsid w:val="008419D1"/>
    <w:rsid w:val="00864C63"/>
    <w:rsid w:val="008A189B"/>
    <w:rsid w:val="008A754C"/>
    <w:rsid w:val="008C61C4"/>
    <w:rsid w:val="008F5DA0"/>
    <w:rsid w:val="009034ED"/>
    <w:rsid w:val="00917B86"/>
    <w:rsid w:val="0094074E"/>
    <w:rsid w:val="009500C1"/>
    <w:rsid w:val="009720F8"/>
    <w:rsid w:val="009F65AB"/>
    <w:rsid w:val="00A21E25"/>
    <w:rsid w:val="00A64F32"/>
    <w:rsid w:val="00AB10C4"/>
    <w:rsid w:val="00B16160"/>
    <w:rsid w:val="00B434A9"/>
    <w:rsid w:val="00B61716"/>
    <w:rsid w:val="00B746BE"/>
    <w:rsid w:val="00BE5789"/>
    <w:rsid w:val="00C744CD"/>
    <w:rsid w:val="00C80F0A"/>
    <w:rsid w:val="00CD2EE1"/>
    <w:rsid w:val="00D20AC1"/>
    <w:rsid w:val="00D56B8A"/>
    <w:rsid w:val="00D7246C"/>
    <w:rsid w:val="00E17DBE"/>
    <w:rsid w:val="00E21308"/>
    <w:rsid w:val="00E33006"/>
    <w:rsid w:val="00E877D7"/>
    <w:rsid w:val="00E96849"/>
    <w:rsid w:val="00EC2FB3"/>
    <w:rsid w:val="00ED5840"/>
    <w:rsid w:val="00F10326"/>
    <w:rsid w:val="00F409A6"/>
    <w:rsid w:val="00F54E62"/>
    <w:rsid w:val="00F66F7F"/>
    <w:rsid w:val="00F75A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2C5F"/>
  </w:style>
  <w:style w:type="paragraph" w:styleId="Heading1">
    <w:name w:val="heading 1"/>
    <w:basedOn w:val="Normal"/>
    <w:next w:val="Normal"/>
    <w:link w:val="Heading1Char"/>
    <w:uiPriority w:val="9"/>
    <w:qFormat/>
    <w:rsid w:val="00CD2EE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CD2EE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9"/>
    <w:qFormat/>
    <w:rsid w:val="0037014D"/>
    <w:pPr>
      <w:autoSpaceDE w:val="0"/>
      <w:autoSpaceDN w:val="0"/>
      <w:adjustRightInd w:val="0"/>
      <w:spacing w:after="0" w:line="240" w:lineRule="auto"/>
      <w:outlineLvl w:val="2"/>
    </w:pPr>
    <w:rPr>
      <w:rFonts w:ascii="Times New Roman" w:hAnsi="Times New Roman" w:cs="Times New Roman"/>
      <w:sz w:val="24"/>
      <w:szCs w:val="24"/>
    </w:rPr>
  </w:style>
  <w:style w:type="paragraph" w:styleId="Heading4">
    <w:name w:val="heading 4"/>
    <w:basedOn w:val="Normal"/>
    <w:next w:val="Normal"/>
    <w:link w:val="Heading4Char"/>
    <w:uiPriority w:val="9"/>
    <w:semiHidden/>
    <w:unhideWhenUsed/>
    <w:qFormat/>
    <w:rsid w:val="0037014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434A9"/>
    <w:pPr>
      <w:ind w:left="720"/>
      <w:contextualSpacing/>
    </w:pPr>
  </w:style>
  <w:style w:type="character" w:customStyle="1" w:styleId="A4">
    <w:name w:val="A4"/>
    <w:uiPriority w:val="99"/>
    <w:rsid w:val="0037014D"/>
    <w:rPr>
      <w:rFonts w:cs="Helvetica 55 Roman"/>
      <w:color w:val="000000"/>
      <w:sz w:val="20"/>
      <w:szCs w:val="20"/>
    </w:rPr>
  </w:style>
  <w:style w:type="character" w:styleId="Hyperlink">
    <w:name w:val="Hyperlink"/>
    <w:basedOn w:val="DefaultParagraphFont"/>
    <w:uiPriority w:val="99"/>
    <w:rsid w:val="0037014D"/>
    <w:rPr>
      <w:color w:val="0000FF"/>
      <w:u w:val="single"/>
    </w:rPr>
  </w:style>
  <w:style w:type="character" w:customStyle="1" w:styleId="Heading3Char">
    <w:name w:val="Heading 3 Char"/>
    <w:basedOn w:val="DefaultParagraphFont"/>
    <w:link w:val="Heading3"/>
    <w:uiPriority w:val="99"/>
    <w:rsid w:val="0037014D"/>
    <w:rPr>
      <w:rFonts w:ascii="Times New Roman" w:hAnsi="Times New Roman" w:cs="Times New Roman"/>
      <w:sz w:val="24"/>
      <w:szCs w:val="24"/>
    </w:rPr>
  </w:style>
  <w:style w:type="character" w:customStyle="1" w:styleId="Heading4Char">
    <w:name w:val="Heading 4 Char"/>
    <w:basedOn w:val="DefaultParagraphFont"/>
    <w:link w:val="Heading4"/>
    <w:uiPriority w:val="9"/>
    <w:semiHidden/>
    <w:rsid w:val="0037014D"/>
    <w:rPr>
      <w:rFonts w:asciiTheme="majorHAnsi" w:eastAsiaTheme="majorEastAsia" w:hAnsiTheme="majorHAnsi" w:cstheme="majorBidi"/>
      <w:b/>
      <w:bCs/>
      <w:i/>
      <w:iCs/>
      <w:color w:val="4F81BD" w:themeColor="accent1"/>
    </w:rPr>
  </w:style>
  <w:style w:type="paragraph" w:customStyle="1" w:styleId="Default">
    <w:name w:val="Default"/>
    <w:rsid w:val="0037014D"/>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unhideWhenUsed/>
    <w:rsid w:val="00B746BE"/>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qFormat/>
    <w:rsid w:val="00B746BE"/>
    <w:rPr>
      <w:b/>
      <w:bCs/>
    </w:rPr>
  </w:style>
  <w:style w:type="character" w:styleId="Emphasis">
    <w:name w:val="Emphasis"/>
    <w:basedOn w:val="DefaultParagraphFont"/>
    <w:uiPriority w:val="20"/>
    <w:qFormat/>
    <w:rsid w:val="00B746BE"/>
    <w:rPr>
      <w:i/>
      <w:iCs/>
    </w:rPr>
  </w:style>
  <w:style w:type="table" w:styleId="TableGrid">
    <w:name w:val="Table Grid"/>
    <w:basedOn w:val="TableNormal"/>
    <w:uiPriority w:val="59"/>
    <w:rsid w:val="00B746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A18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A189B"/>
    <w:rPr>
      <w:rFonts w:ascii="Tahoma" w:hAnsi="Tahoma" w:cs="Tahoma"/>
      <w:sz w:val="16"/>
      <w:szCs w:val="16"/>
    </w:rPr>
  </w:style>
  <w:style w:type="character" w:customStyle="1" w:styleId="Heading1Char">
    <w:name w:val="Heading 1 Char"/>
    <w:basedOn w:val="DefaultParagraphFont"/>
    <w:link w:val="Heading1"/>
    <w:uiPriority w:val="9"/>
    <w:rsid w:val="00CD2EE1"/>
    <w:rPr>
      <w:rFonts w:asciiTheme="majorHAnsi" w:eastAsiaTheme="majorEastAsia" w:hAnsiTheme="majorHAnsi" w:cstheme="majorBidi"/>
      <w:b/>
      <w:bCs/>
      <w:color w:val="365F91" w:themeColor="accent1" w:themeShade="BF"/>
      <w:sz w:val="28"/>
      <w:szCs w:val="28"/>
    </w:rPr>
  </w:style>
  <w:style w:type="paragraph" w:styleId="NoSpacing">
    <w:name w:val="No Spacing"/>
    <w:link w:val="NoSpacingChar"/>
    <w:uiPriority w:val="1"/>
    <w:qFormat/>
    <w:rsid w:val="00CD2EE1"/>
    <w:pPr>
      <w:spacing w:after="0" w:line="240" w:lineRule="auto"/>
    </w:pPr>
    <w:rPr>
      <w:rFonts w:ascii="Calibri" w:eastAsia="Calibri" w:hAnsi="Calibri" w:cs="Times New Roman"/>
      <w:lang w:val="bg-BG"/>
    </w:rPr>
  </w:style>
  <w:style w:type="character" w:customStyle="1" w:styleId="NoSpacingChar">
    <w:name w:val="No Spacing Char"/>
    <w:link w:val="NoSpacing"/>
    <w:uiPriority w:val="1"/>
    <w:rsid w:val="00CD2EE1"/>
    <w:rPr>
      <w:rFonts w:ascii="Calibri" w:eastAsia="Calibri" w:hAnsi="Calibri" w:cs="Times New Roman"/>
      <w:lang w:val="bg-BG"/>
    </w:rPr>
  </w:style>
  <w:style w:type="paragraph" w:styleId="TOCHeading">
    <w:name w:val="TOC Heading"/>
    <w:basedOn w:val="Heading1"/>
    <w:next w:val="Normal"/>
    <w:uiPriority w:val="39"/>
    <w:qFormat/>
    <w:rsid w:val="00CD2EE1"/>
    <w:pPr>
      <w:outlineLvl w:val="9"/>
    </w:pPr>
    <w:rPr>
      <w:rFonts w:ascii="Cambria" w:eastAsia="MS Gothic" w:hAnsi="Cambria" w:cs="Times New Roman"/>
      <w:color w:val="365F91"/>
      <w:lang w:val="en-US" w:eastAsia="ja-JP"/>
    </w:rPr>
  </w:style>
  <w:style w:type="paragraph" w:styleId="TOC1">
    <w:name w:val="toc 1"/>
    <w:basedOn w:val="Normal"/>
    <w:next w:val="Normal"/>
    <w:autoRedefine/>
    <w:uiPriority w:val="39"/>
    <w:unhideWhenUsed/>
    <w:rsid w:val="00CD2EE1"/>
    <w:pPr>
      <w:spacing w:after="0" w:line="240" w:lineRule="auto"/>
    </w:pPr>
    <w:rPr>
      <w:rFonts w:ascii="Times New Roman" w:eastAsia="Times New Roman" w:hAnsi="Times New Roman" w:cs="Times New Roman"/>
      <w:sz w:val="24"/>
      <w:szCs w:val="24"/>
      <w:lang w:val="bg-BG" w:eastAsia="bg-BG"/>
    </w:rPr>
  </w:style>
  <w:style w:type="paragraph" w:styleId="TOC2">
    <w:name w:val="toc 2"/>
    <w:basedOn w:val="Normal"/>
    <w:next w:val="Normal"/>
    <w:autoRedefine/>
    <w:uiPriority w:val="39"/>
    <w:unhideWhenUsed/>
    <w:rsid w:val="00CD2EE1"/>
    <w:pPr>
      <w:spacing w:after="0" w:line="240" w:lineRule="auto"/>
      <w:ind w:left="240"/>
    </w:pPr>
    <w:rPr>
      <w:rFonts w:ascii="Times New Roman" w:eastAsia="Times New Roman" w:hAnsi="Times New Roman" w:cs="Times New Roman"/>
      <w:sz w:val="24"/>
      <w:szCs w:val="24"/>
      <w:lang w:val="bg-BG" w:eastAsia="bg-BG"/>
    </w:rPr>
  </w:style>
  <w:style w:type="paragraph" w:styleId="TOC3">
    <w:name w:val="toc 3"/>
    <w:basedOn w:val="Normal"/>
    <w:next w:val="Normal"/>
    <w:autoRedefine/>
    <w:uiPriority w:val="39"/>
    <w:unhideWhenUsed/>
    <w:rsid w:val="00CD2EE1"/>
    <w:pPr>
      <w:spacing w:after="0" w:line="240" w:lineRule="auto"/>
      <w:ind w:left="480"/>
    </w:pPr>
    <w:rPr>
      <w:rFonts w:ascii="Times New Roman" w:eastAsia="Times New Roman" w:hAnsi="Times New Roman" w:cs="Times New Roman"/>
      <w:sz w:val="24"/>
      <w:szCs w:val="24"/>
      <w:lang w:val="bg-BG" w:eastAsia="bg-BG"/>
    </w:rPr>
  </w:style>
  <w:style w:type="character" w:customStyle="1" w:styleId="Heading2Char">
    <w:name w:val="Heading 2 Char"/>
    <w:basedOn w:val="DefaultParagraphFont"/>
    <w:link w:val="Heading2"/>
    <w:uiPriority w:val="9"/>
    <w:rsid w:val="00CD2EE1"/>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F10326"/>
    <w:pPr>
      <w:tabs>
        <w:tab w:val="center" w:pos="4536"/>
        <w:tab w:val="right" w:pos="9072"/>
      </w:tabs>
      <w:spacing w:after="0" w:line="240" w:lineRule="auto"/>
    </w:pPr>
  </w:style>
  <w:style w:type="character" w:customStyle="1" w:styleId="HeaderChar">
    <w:name w:val="Header Char"/>
    <w:basedOn w:val="DefaultParagraphFont"/>
    <w:link w:val="Header"/>
    <w:uiPriority w:val="99"/>
    <w:rsid w:val="00F10326"/>
  </w:style>
  <w:style w:type="paragraph" w:styleId="Footer">
    <w:name w:val="footer"/>
    <w:basedOn w:val="Normal"/>
    <w:link w:val="FooterChar"/>
    <w:uiPriority w:val="99"/>
    <w:unhideWhenUsed/>
    <w:rsid w:val="00F10326"/>
    <w:pPr>
      <w:tabs>
        <w:tab w:val="center" w:pos="4536"/>
        <w:tab w:val="right" w:pos="9072"/>
      </w:tabs>
      <w:spacing w:after="0" w:line="240" w:lineRule="auto"/>
    </w:pPr>
  </w:style>
  <w:style w:type="character" w:customStyle="1" w:styleId="FooterChar">
    <w:name w:val="Footer Char"/>
    <w:basedOn w:val="DefaultParagraphFont"/>
    <w:link w:val="Footer"/>
    <w:uiPriority w:val="99"/>
    <w:rsid w:val="00F1032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690486">
      <w:bodyDiv w:val="1"/>
      <w:marLeft w:val="0"/>
      <w:marRight w:val="0"/>
      <w:marTop w:val="0"/>
      <w:marBottom w:val="0"/>
      <w:divBdr>
        <w:top w:val="none" w:sz="0" w:space="0" w:color="auto"/>
        <w:left w:val="none" w:sz="0" w:space="0" w:color="auto"/>
        <w:bottom w:val="none" w:sz="0" w:space="0" w:color="auto"/>
        <w:right w:val="none" w:sz="0" w:space="0" w:color="auto"/>
      </w:divBdr>
    </w:div>
    <w:div w:id="115949786">
      <w:bodyDiv w:val="1"/>
      <w:marLeft w:val="0"/>
      <w:marRight w:val="0"/>
      <w:marTop w:val="0"/>
      <w:marBottom w:val="0"/>
      <w:divBdr>
        <w:top w:val="none" w:sz="0" w:space="0" w:color="auto"/>
        <w:left w:val="none" w:sz="0" w:space="0" w:color="auto"/>
        <w:bottom w:val="none" w:sz="0" w:space="0" w:color="auto"/>
        <w:right w:val="none" w:sz="0" w:space="0" w:color="auto"/>
      </w:divBdr>
      <w:divsChild>
        <w:div w:id="1931504211">
          <w:marLeft w:val="0"/>
          <w:marRight w:val="0"/>
          <w:marTop w:val="0"/>
          <w:marBottom w:val="0"/>
          <w:divBdr>
            <w:top w:val="none" w:sz="0" w:space="0" w:color="auto"/>
            <w:left w:val="none" w:sz="0" w:space="0" w:color="auto"/>
            <w:bottom w:val="none" w:sz="0" w:space="0" w:color="auto"/>
            <w:right w:val="none" w:sz="0" w:space="0" w:color="auto"/>
          </w:divBdr>
          <w:divsChild>
            <w:div w:id="240068747">
              <w:marLeft w:val="0"/>
              <w:marRight w:val="0"/>
              <w:marTop w:val="0"/>
              <w:marBottom w:val="0"/>
              <w:divBdr>
                <w:top w:val="none" w:sz="0" w:space="0" w:color="auto"/>
                <w:left w:val="none" w:sz="0" w:space="0" w:color="auto"/>
                <w:bottom w:val="none" w:sz="0" w:space="0" w:color="auto"/>
                <w:right w:val="none" w:sz="0" w:space="0" w:color="auto"/>
              </w:divBdr>
              <w:divsChild>
                <w:div w:id="1805612278">
                  <w:marLeft w:val="0"/>
                  <w:marRight w:val="0"/>
                  <w:marTop w:val="0"/>
                  <w:marBottom w:val="0"/>
                  <w:divBdr>
                    <w:top w:val="none" w:sz="0" w:space="0" w:color="auto"/>
                    <w:left w:val="none" w:sz="0" w:space="0" w:color="auto"/>
                    <w:bottom w:val="none" w:sz="0" w:space="0" w:color="auto"/>
                    <w:right w:val="none" w:sz="0" w:space="0" w:color="auto"/>
                  </w:divBdr>
                </w:div>
                <w:div w:id="888762333">
                  <w:marLeft w:val="0"/>
                  <w:marRight w:val="0"/>
                  <w:marTop w:val="0"/>
                  <w:marBottom w:val="0"/>
                  <w:divBdr>
                    <w:top w:val="none" w:sz="0" w:space="0" w:color="auto"/>
                    <w:left w:val="none" w:sz="0" w:space="0" w:color="auto"/>
                    <w:bottom w:val="none" w:sz="0" w:space="0" w:color="auto"/>
                    <w:right w:val="none" w:sz="0" w:space="0" w:color="auto"/>
                  </w:divBdr>
                  <w:divsChild>
                    <w:div w:id="1496534466">
                      <w:marLeft w:val="18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31934">
      <w:bodyDiv w:val="1"/>
      <w:marLeft w:val="0"/>
      <w:marRight w:val="0"/>
      <w:marTop w:val="0"/>
      <w:marBottom w:val="0"/>
      <w:divBdr>
        <w:top w:val="none" w:sz="0" w:space="0" w:color="auto"/>
        <w:left w:val="none" w:sz="0" w:space="0" w:color="auto"/>
        <w:bottom w:val="none" w:sz="0" w:space="0" w:color="auto"/>
        <w:right w:val="none" w:sz="0" w:space="0" w:color="auto"/>
      </w:divBdr>
    </w:div>
    <w:div w:id="173611205">
      <w:bodyDiv w:val="1"/>
      <w:marLeft w:val="0"/>
      <w:marRight w:val="0"/>
      <w:marTop w:val="0"/>
      <w:marBottom w:val="0"/>
      <w:divBdr>
        <w:top w:val="none" w:sz="0" w:space="0" w:color="auto"/>
        <w:left w:val="none" w:sz="0" w:space="0" w:color="auto"/>
        <w:bottom w:val="none" w:sz="0" w:space="0" w:color="auto"/>
        <w:right w:val="none" w:sz="0" w:space="0" w:color="auto"/>
      </w:divBdr>
    </w:div>
    <w:div w:id="431634795">
      <w:bodyDiv w:val="1"/>
      <w:marLeft w:val="0"/>
      <w:marRight w:val="0"/>
      <w:marTop w:val="0"/>
      <w:marBottom w:val="0"/>
      <w:divBdr>
        <w:top w:val="none" w:sz="0" w:space="0" w:color="auto"/>
        <w:left w:val="none" w:sz="0" w:space="0" w:color="auto"/>
        <w:bottom w:val="none" w:sz="0" w:space="0" w:color="auto"/>
        <w:right w:val="none" w:sz="0" w:space="0" w:color="auto"/>
      </w:divBdr>
      <w:divsChild>
        <w:div w:id="1196430913">
          <w:marLeft w:val="0"/>
          <w:marRight w:val="0"/>
          <w:marTop w:val="0"/>
          <w:marBottom w:val="0"/>
          <w:divBdr>
            <w:top w:val="none" w:sz="0" w:space="0" w:color="auto"/>
            <w:left w:val="none" w:sz="0" w:space="0" w:color="auto"/>
            <w:bottom w:val="none" w:sz="0" w:space="0" w:color="auto"/>
            <w:right w:val="none" w:sz="0" w:space="0" w:color="auto"/>
          </w:divBdr>
        </w:div>
        <w:div w:id="1058896565">
          <w:marLeft w:val="0"/>
          <w:marRight w:val="0"/>
          <w:marTop w:val="0"/>
          <w:marBottom w:val="0"/>
          <w:divBdr>
            <w:top w:val="none" w:sz="0" w:space="0" w:color="auto"/>
            <w:left w:val="none" w:sz="0" w:space="0" w:color="auto"/>
            <w:bottom w:val="none" w:sz="0" w:space="0" w:color="auto"/>
            <w:right w:val="none" w:sz="0" w:space="0" w:color="auto"/>
          </w:divBdr>
        </w:div>
        <w:div w:id="625700603">
          <w:marLeft w:val="0"/>
          <w:marRight w:val="0"/>
          <w:marTop w:val="0"/>
          <w:marBottom w:val="0"/>
          <w:divBdr>
            <w:top w:val="none" w:sz="0" w:space="0" w:color="auto"/>
            <w:left w:val="none" w:sz="0" w:space="0" w:color="auto"/>
            <w:bottom w:val="none" w:sz="0" w:space="0" w:color="auto"/>
            <w:right w:val="none" w:sz="0" w:space="0" w:color="auto"/>
          </w:divBdr>
        </w:div>
        <w:div w:id="793593577">
          <w:marLeft w:val="0"/>
          <w:marRight w:val="0"/>
          <w:marTop w:val="0"/>
          <w:marBottom w:val="0"/>
          <w:divBdr>
            <w:top w:val="none" w:sz="0" w:space="0" w:color="auto"/>
            <w:left w:val="none" w:sz="0" w:space="0" w:color="auto"/>
            <w:bottom w:val="none" w:sz="0" w:space="0" w:color="auto"/>
            <w:right w:val="none" w:sz="0" w:space="0" w:color="auto"/>
          </w:divBdr>
        </w:div>
        <w:div w:id="1858613911">
          <w:marLeft w:val="0"/>
          <w:marRight w:val="0"/>
          <w:marTop w:val="0"/>
          <w:marBottom w:val="0"/>
          <w:divBdr>
            <w:top w:val="none" w:sz="0" w:space="0" w:color="auto"/>
            <w:left w:val="none" w:sz="0" w:space="0" w:color="auto"/>
            <w:bottom w:val="none" w:sz="0" w:space="0" w:color="auto"/>
            <w:right w:val="none" w:sz="0" w:space="0" w:color="auto"/>
          </w:divBdr>
        </w:div>
        <w:div w:id="1516966860">
          <w:marLeft w:val="0"/>
          <w:marRight w:val="0"/>
          <w:marTop w:val="0"/>
          <w:marBottom w:val="0"/>
          <w:divBdr>
            <w:top w:val="none" w:sz="0" w:space="0" w:color="auto"/>
            <w:left w:val="none" w:sz="0" w:space="0" w:color="auto"/>
            <w:bottom w:val="none" w:sz="0" w:space="0" w:color="auto"/>
            <w:right w:val="none" w:sz="0" w:space="0" w:color="auto"/>
          </w:divBdr>
        </w:div>
        <w:div w:id="1991010243">
          <w:marLeft w:val="0"/>
          <w:marRight w:val="0"/>
          <w:marTop w:val="0"/>
          <w:marBottom w:val="0"/>
          <w:divBdr>
            <w:top w:val="none" w:sz="0" w:space="0" w:color="auto"/>
            <w:left w:val="none" w:sz="0" w:space="0" w:color="auto"/>
            <w:bottom w:val="none" w:sz="0" w:space="0" w:color="auto"/>
            <w:right w:val="none" w:sz="0" w:space="0" w:color="auto"/>
          </w:divBdr>
        </w:div>
        <w:div w:id="1274945044">
          <w:marLeft w:val="0"/>
          <w:marRight w:val="0"/>
          <w:marTop w:val="0"/>
          <w:marBottom w:val="0"/>
          <w:divBdr>
            <w:top w:val="none" w:sz="0" w:space="0" w:color="auto"/>
            <w:left w:val="none" w:sz="0" w:space="0" w:color="auto"/>
            <w:bottom w:val="none" w:sz="0" w:space="0" w:color="auto"/>
            <w:right w:val="none" w:sz="0" w:space="0" w:color="auto"/>
          </w:divBdr>
        </w:div>
        <w:div w:id="2021542318">
          <w:marLeft w:val="0"/>
          <w:marRight w:val="0"/>
          <w:marTop w:val="0"/>
          <w:marBottom w:val="0"/>
          <w:divBdr>
            <w:top w:val="none" w:sz="0" w:space="0" w:color="auto"/>
            <w:left w:val="none" w:sz="0" w:space="0" w:color="auto"/>
            <w:bottom w:val="none" w:sz="0" w:space="0" w:color="auto"/>
            <w:right w:val="none" w:sz="0" w:space="0" w:color="auto"/>
          </w:divBdr>
        </w:div>
        <w:div w:id="637030098">
          <w:marLeft w:val="0"/>
          <w:marRight w:val="0"/>
          <w:marTop w:val="0"/>
          <w:marBottom w:val="0"/>
          <w:divBdr>
            <w:top w:val="none" w:sz="0" w:space="0" w:color="auto"/>
            <w:left w:val="none" w:sz="0" w:space="0" w:color="auto"/>
            <w:bottom w:val="none" w:sz="0" w:space="0" w:color="auto"/>
            <w:right w:val="none" w:sz="0" w:space="0" w:color="auto"/>
          </w:divBdr>
        </w:div>
        <w:div w:id="1808931131">
          <w:marLeft w:val="0"/>
          <w:marRight w:val="0"/>
          <w:marTop w:val="0"/>
          <w:marBottom w:val="0"/>
          <w:divBdr>
            <w:top w:val="none" w:sz="0" w:space="0" w:color="auto"/>
            <w:left w:val="none" w:sz="0" w:space="0" w:color="auto"/>
            <w:bottom w:val="none" w:sz="0" w:space="0" w:color="auto"/>
            <w:right w:val="none" w:sz="0" w:space="0" w:color="auto"/>
          </w:divBdr>
        </w:div>
        <w:div w:id="2019503917">
          <w:marLeft w:val="0"/>
          <w:marRight w:val="0"/>
          <w:marTop w:val="0"/>
          <w:marBottom w:val="0"/>
          <w:divBdr>
            <w:top w:val="none" w:sz="0" w:space="0" w:color="auto"/>
            <w:left w:val="none" w:sz="0" w:space="0" w:color="auto"/>
            <w:bottom w:val="none" w:sz="0" w:space="0" w:color="auto"/>
            <w:right w:val="none" w:sz="0" w:space="0" w:color="auto"/>
          </w:divBdr>
        </w:div>
        <w:div w:id="1900095064">
          <w:marLeft w:val="0"/>
          <w:marRight w:val="0"/>
          <w:marTop w:val="0"/>
          <w:marBottom w:val="0"/>
          <w:divBdr>
            <w:top w:val="none" w:sz="0" w:space="0" w:color="auto"/>
            <w:left w:val="none" w:sz="0" w:space="0" w:color="auto"/>
            <w:bottom w:val="none" w:sz="0" w:space="0" w:color="auto"/>
            <w:right w:val="none" w:sz="0" w:space="0" w:color="auto"/>
          </w:divBdr>
        </w:div>
        <w:div w:id="606813125">
          <w:marLeft w:val="0"/>
          <w:marRight w:val="0"/>
          <w:marTop w:val="0"/>
          <w:marBottom w:val="0"/>
          <w:divBdr>
            <w:top w:val="none" w:sz="0" w:space="0" w:color="auto"/>
            <w:left w:val="none" w:sz="0" w:space="0" w:color="auto"/>
            <w:bottom w:val="none" w:sz="0" w:space="0" w:color="auto"/>
            <w:right w:val="none" w:sz="0" w:space="0" w:color="auto"/>
          </w:divBdr>
        </w:div>
        <w:div w:id="199633798">
          <w:marLeft w:val="0"/>
          <w:marRight w:val="0"/>
          <w:marTop w:val="0"/>
          <w:marBottom w:val="0"/>
          <w:divBdr>
            <w:top w:val="none" w:sz="0" w:space="0" w:color="auto"/>
            <w:left w:val="none" w:sz="0" w:space="0" w:color="auto"/>
            <w:bottom w:val="none" w:sz="0" w:space="0" w:color="auto"/>
            <w:right w:val="none" w:sz="0" w:space="0" w:color="auto"/>
          </w:divBdr>
        </w:div>
        <w:div w:id="1220703067">
          <w:marLeft w:val="0"/>
          <w:marRight w:val="0"/>
          <w:marTop w:val="0"/>
          <w:marBottom w:val="0"/>
          <w:divBdr>
            <w:top w:val="none" w:sz="0" w:space="0" w:color="auto"/>
            <w:left w:val="none" w:sz="0" w:space="0" w:color="auto"/>
            <w:bottom w:val="none" w:sz="0" w:space="0" w:color="auto"/>
            <w:right w:val="none" w:sz="0" w:space="0" w:color="auto"/>
          </w:divBdr>
        </w:div>
        <w:div w:id="290138944">
          <w:marLeft w:val="0"/>
          <w:marRight w:val="0"/>
          <w:marTop w:val="0"/>
          <w:marBottom w:val="0"/>
          <w:divBdr>
            <w:top w:val="none" w:sz="0" w:space="0" w:color="auto"/>
            <w:left w:val="none" w:sz="0" w:space="0" w:color="auto"/>
            <w:bottom w:val="none" w:sz="0" w:space="0" w:color="auto"/>
            <w:right w:val="none" w:sz="0" w:space="0" w:color="auto"/>
          </w:divBdr>
        </w:div>
        <w:div w:id="1541673693">
          <w:marLeft w:val="0"/>
          <w:marRight w:val="0"/>
          <w:marTop w:val="0"/>
          <w:marBottom w:val="0"/>
          <w:divBdr>
            <w:top w:val="none" w:sz="0" w:space="0" w:color="auto"/>
            <w:left w:val="none" w:sz="0" w:space="0" w:color="auto"/>
            <w:bottom w:val="none" w:sz="0" w:space="0" w:color="auto"/>
            <w:right w:val="none" w:sz="0" w:space="0" w:color="auto"/>
          </w:divBdr>
        </w:div>
        <w:div w:id="824518349">
          <w:marLeft w:val="0"/>
          <w:marRight w:val="0"/>
          <w:marTop w:val="0"/>
          <w:marBottom w:val="0"/>
          <w:divBdr>
            <w:top w:val="none" w:sz="0" w:space="0" w:color="auto"/>
            <w:left w:val="none" w:sz="0" w:space="0" w:color="auto"/>
            <w:bottom w:val="none" w:sz="0" w:space="0" w:color="auto"/>
            <w:right w:val="none" w:sz="0" w:space="0" w:color="auto"/>
          </w:divBdr>
        </w:div>
        <w:div w:id="491409955">
          <w:marLeft w:val="0"/>
          <w:marRight w:val="0"/>
          <w:marTop w:val="0"/>
          <w:marBottom w:val="0"/>
          <w:divBdr>
            <w:top w:val="none" w:sz="0" w:space="0" w:color="auto"/>
            <w:left w:val="none" w:sz="0" w:space="0" w:color="auto"/>
            <w:bottom w:val="none" w:sz="0" w:space="0" w:color="auto"/>
            <w:right w:val="none" w:sz="0" w:space="0" w:color="auto"/>
          </w:divBdr>
        </w:div>
        <w:div w:id="550386144">
          <w:marLeft w:val="0"/>
          <w:marRight w:val="0"/>
          <w:marTop w:val="0"/>
          <w:marBottom w:val="0"/>
          <w:divBdr>
            <w:top w:val="none" w:sz="0" w:space="0" w:color="auto"/>
            <w:left w:val="none" w:sz="0" w:space="0" w:color="auto"/>
            <w:bottom w:val="none" w:sz="0" w:space="0" w:color="auto"/>
            <w:right w:val="none" w:sz="0" w:space="0" w:color="auto"/>
          </w:divBdr>
        </w:div>
        <w:div w:id="1379089975">
          <w:marLeft w:val="0"/>
          <w:marRight w:val="0"/>
          <w:marTop w:val="0"/>
          <w:marBottom w:val="0"/>
          <w:divBdr>
            <w:top w:val="none" w:sz="0" w:space="0" w:color="auto"/>
            <w:left w:val="none" w:sz="0" w:space="0" w:color="auto"/>
            <w:bottom w:val="none" w:sz="0" w:space="0" w:color="auto"/>
            <w:right w:val="none" w:sz="0" w:space="0" w:color="auto"/>
          </w:divBdr>
        </w:div>
        <w:div w:id="1626086288">
          <w:marLeft w:val="0"/>
          <w:marRight w:val="0"/>
          <w:marTop w:val="0"/>
          <w:marBottom w:val="0"/>
          <w:divBdr>
            <w:top w:val="none" w:sz="0" w:space="0" w:color="auto"/>
            <w:left w:val="none" w:sz="0" w:space="0" w:color="auto"/>
            <w:bottom w:val="none" w:sz="0" w:space="0" w:color="auto"/>
            <w:right w:val="none" w:sz="0" w:space="0" w:color="auto"/>
          </w:divBdr>
        </w:div>
        <w:div w:id="2024553435">
          <w:marLeft w:val="0"/>
          <w:marRight w:val="0"/>
          <w:marTop w:val="0"/>
          <w:marBottom w:val="0"/>
          <w:divBdr>
            <w:top w:val="none" w:sz="0" w:space="0" w:color="auto"/>
            <w:left w:val="none" w:sz="0" w:space="0" w:color="auto"/>
            <w:bottom w:val="none" w:sz="0" w:space="0" w:color="auto"/>
            <w:right w:val="none" w:sz="0" w:space="0" w:color="auto"/>
          </w:divBdr>
        </w:div>
        <w:div w:id="1394818064">
          <w:marLeft w:val="0"/>
          <w:marRight w:val="0"/>
          <w:marTop w:val="0"/>
          <w:marBottom w:val="0"/>
          <w:divBdr>
            <w:top w:val="none" w:sz="0" w:space="0" w:color="auto"/>
            <w:left w:val="none" w:sz="0" w:space="0" w:color="auto"/>
            <w:bottom w:val="none" w:sz="0" w:space="0" w:color="auto"/>
            <w:right w:val="none" w:sz="0" w:space="0" w:color="auto"/>
          </w:divBdr>
        </w:div>
        <w:div w:id="1050692575">
          <w:marLeft w:val="0"/>
          <w:marRight w:val="0"/>
          <w:marTop w:val="0"/>
          <w:marBottom w:val="0"/>
          <w:divBdr>
            <w:top w:val="none" w:sz="0" w:space="0" w:color="auto"/>
            <w:left w:val="none" w:sz="0" w:space="0" w:color="auto"/>
            <w:bottom w:val="none" w:sz="0" w:space="0" w:color="auto"/>
            <w:right w:val="none" w:sz="0" w:space="0" w:color="auto"/>
          </w:divBdr>
        </w:div>
        <w:div w:id="1432120247">
          <w:marLeft w:val="0"/>
          <w:marRight w:val="0"/>
          <w:marTop w:val="0"/>
          <w:marBottom w:val="0"/>
          <w:divBdr>
            <w:top w:val="none" w:sz="0" w:space="0" w:color="auto"/>
            <w:left w:val="none" w:sz="0" w:space="0" w:color="auto"/>
            <w:bottom w:val="none" w:sz="0" w:space="0" w:color="auto"/>
            <w:right w:val="none" w:sz="0" w:space="0" w:color="auto"/>
          </w:divBdr>
        </w:div>
        <w:div w:id="2067561006">
          <w:marLeft w:val="0"/>
          <w:marRight w:val="0"/>
          <w:marTop w:val="0"/>
          <w:marBottom w:val="0"/>
          <w:divBdr>
            <w:top w:val="none" w:sz="0" w:space="0" w:color="auto"/>
            <w:left w:val="none" w:sz="0" w:space="0" w:color="auto"/>
            <w:bottom w:val="none" w:sz="0" w:space="0" w:color="auto"/>
            <w:right w:val="none" w:sz="0" w:space="0" w:color="auto"/>
          </w:divBdr>
        </w:div>
        <w:div w:id="1901596998">
          <w:marLeft w:val="0"/>
          <w:marRight w:val="0"/>
          <w:marTop w:val="0"/>
          <w:marBottom w:val="0"/>
          <w:divBdr>
            <w:top w:val="none" w:sz="0" w:space="0" w:color="auto"/>
            <w:left w:val="none" w:sz="0" w:space="0" w:color="auto"/>
            <w:bottom w:val="none" w:sz="0" w:space="0" w:color="auto"/>
            <w:right w:val="none" w:sz="0" w:space="0" w:color="auto"/>
          </w:divBdr>
        </w:div>
        <w:div w:id="917983300">
          <w:marLeft w:val="0"/>
          <w:marRight w:val="0"/>
          <w:marTop w:val="0"/>
          <w:marBottom w:val="0"/>
          <w:divBdr>
            <w:top w:val="none" w:sz="0" w:space="0" w:color="auto"/>
            <w:left w:val="none" w:sz="0" w:space="0" w:color="auto"/>
            <w:bottom w:val="none" w:sz="0" w:space="0" w:color="auto"/>
            <w:right w:val="none" w:sz="0" w:space="0" w:color="auto"/>
          </w:divBdr>
        </w:div>
        <w:div w:id="1669602592">
          <w:marLeft w:val="0"/>
          <w:marRight w:val="0"/>
          <w:marTop w:val="0"/>
          <w:marBottom w:val="0"/>
          <w:divBdr>
            <w:top w:val="none" w:sz="0" w:space="0" w:color="auto"/>
            <w:left w:val="none" w:sz="0" w:space="0" w:color="auto"/>
            <w:bottom w:val="none" w:sz="0" w:space="0" w:color="auto"/>
            <w:right w:val="none" w:sz="0" w:space="0" w:color="auto"/>
          </w:divBdr>
        </w:div>
        <w:div w:id="1899512255">
          <w:marLeft w:val="0"/>
          <w:marRight w:val="0"/>
          <w:marTop w:val="0"/>
          <w:marBottom w:val="0"/>
          <w:divBdr>
            <w:top w:val="none" w:sz="0" w:space="0" w:color="auto"/>
            <w:left w:val="none" w:sz="0" w:space="0" w:color="auto"/>
            <w:bottom w:val="none" w:sz="0" w:space="0" w:color="auto"/>
            <w:right w:val="none" w:sz="0" w:space="0" w:color="auto"/>
          </w:divBdr>
        </w:div>
        <w:div w:id="1592005265">
          <w:marLeft w:val="0"/>
          <w:marRight w:val="0"/>
          <w:marTop w:val="0"/>
          <w:marBottom w:val="0"/>
          <w:divBdr>
            <w:top w:val="none" w:sz="0" w:space="0" w:color="auto"/>
            <w:left w:val="none" w:sz="0" w:space="0" w:color="auto"/>
            <w:bottom w:val="none" w:sz="0" w:space="0" w:color="auto"/>
            <w:right w:val="none" w:sz="0" w:space="0" w:color="auto"/>
          </w:divBdr>
        </w:div>
        <w:div w:id="1073967343">
          <w:marLeft w:val="0"/>
          <w:marRight w:val="0"/>
          <w:marTop w:val="0"/>
          <w:marBottom w:val="0"/>
          <w:divBdr>
            <w:top w:val="none" w:sz="0" w:space="0" w:color="auto"/>
            <w:left w:val="none" w:sz="0" w:space="0" w:color="auto"/>
            <w:bottom w:val="none" w:sz="0" w:space="0" w:color="auto"/>
            <w:right w:val="none" w:sz="0" w:space="0" w:color="auto"/>
          </w:divBdr>
        </w:div>
        <w:div w:id="888150407">
          <w:marLeft w:val="0"/>
          <w:marRight w:val="0"/>
          <w:marTop w:val="0"/>
          <w:marBottom w:val="0"/>
          <w:divBdr>
            <w:top w:val="none" w:sz="0" w:space="0" w:color="auto"/>
            <w:left w:val="none" w:sz="0" w:space="0" w:color="auto"/>
            <w:bottom w:val="none" w:sz="0" w:space="0" w:color="auto"/>
            <w:right w:val="none" w:sz="0" w:space="0" w:color="auto"/>
          </w:divBdr>
        </w:div>
        <w:div w:id="1822115630">
          <w:marLeft w:val="0"/>
          <w:marRight w:val="0"/>
          <w:marTop w:val="0"/>
          <w:marBottom w:val="0"/>
          <w:divBdr>
            <w:top w:val="none" w:sz="0" w:space="0" w:color="auto"/>
            <w:left w:val="none" w:sz="0" w:space="0" w:color="auto"/>
            <w:bottom w:val="none" w:sz="0" w:space="0" w:color="auto"/>
            <w:right w:val="none" w:sz="0" w:space="0" w:color="auto"/>
          </w:divBdr>
        </w:div>
        <w:div w:id="1483504448">
          <w:marLeft w:val="0"/>
          <w:marRight w:val="0"/>
          <w:marTop w:val="0"/>
          <w:marBottom w:val="0"/>
          <w:divBdr>
            <w:top w:val="none" w:sz="0" w:space="0" w:color="auto"/>
            <w:left w:val="none" w:sz="0" w:space="0" w:color="auto"/>
            <w:bottom w:val="none" w:sz="0" w:space="0" w:color="auto"/>
            <w:right w:val="none" w:sz="0" w:space="0" w:color="auto"/>
          </w:divBdr>
        </w:div>
        <w:div w:id="1628773549">
          <w:marLeft w:val="0"/>
          <w:marRight w:val="0"/>
          <w:marTop w:val="0"/>
          <w:marBottom w:val="0"/>
          <w:divBdr>
            <w:top w:val="none" w:sz="0" w:space="0" w:color="auto"/>
            <w:left w:val="none" w:sz="0" w:space="0" w:color="auto"/>
            <w:bottom w:val="none" w:sz="0" w:space="0" w:color="auto"/>
            <w:right w:val="none" w:sz="0" w:space="0" w:color="auto"/>
          </w:divBdr>
        </w:div>
        <w:div w:id="468059364">
          <w:marLeft w:val="0"/>
          <w:marRight w:val="0"/>
          <w:marTop w:val="0"/>
          <w:marBottom w:val="0"/>
          <w:divBdr>
            <w:top w:val="none" w:sz="0" w:space="0" w:color="auto"/>
            <w:left w:val="none" w:sz="0" w:space="0" w:color="auto"/>
            <w:bottom w:val="none" w:sz="0" w:space="0" w:color="auto"/>
            <w:right w:val="none" w:sz="0" w:space="0" w:color="auto"/>
          </w:divBdr>
        </w:div>
        <w:div w:id="434060568">
          <w:marLeft w:val="0"/>
          <w:marRight w:val="0"/>
          <w:marTop w:val="0"/>
          <w:marBottom w:val="0"/>
          <w:divBdr>
            <w:top w:val="none" w:sz="0" w:space="0" w:color="auto"/>
            <w:left w:val="none" w:sz="0" w:space="0" w:color="auto"/>
            <w:bottom w:val="none" w:sz="0" w:space="0" w:color="auto"/>
            <w:right w:val="none" w:sz="0" w:space="0" w:color="auto"/>
          </w:divBdr>
        </w:div>
        <w:div w:id="1725182641">
          <w:marLeft w:val="0"/>
          <w:marRight w:val="0"/>
          <w:marTop w:val="0"/>
          <w:marBottom w:val="0"/>
          <w:divBdr>
            <w:top w:val="none" w:sz="0" w:space="0" w:color="auto"/>
            <w:left w:val="none" w:sz="0" w:space="0" w:color="auto"/>
            <w:bottom w:val="none" w:sz="0" w:space="0" w:color="auto"/>
            <w:right w:val="none" w:sz="0" w:space="0" w:color="auto"/>
          </w:divBdr>
        </w:div>
        <w:div w:id="1400862880">
          <w:marLeft w:val="0"/>
          <w:marRight w:val="0"/>
          <w:marTop w:val="0"/>
          <w:marBottom w:val="0"/>
          <w:divBdr>
            <w:top w:val="none" w:sz="0" w:space="0" w:color="auto"/>
            <w:left w:val="none" w:sz="0" w:space="0" w:color="auto"/>
            <w:bottom w:val="none" w:sz="0" w:space="0" w:color="auto"/>
            <w:right w:val="none" w:sz="0" w:space="0" w:color="auto"/>
          </w:divBdr>
        </w:div>
        <w:div w:id="1207329065">
          <w:marLeft w:val="0"/>
          <w:marRight w:val="0"/>
          <w:marTop w:val="0"/>
          <w:marBottom w:val="0"/>
          <w:divBdr>
            <w:top w:val="none" w:sz="0" w:space="0" w:color="auto"/>
            <w:left w:val="none" w:sz="0" w:space="0" w:color="auto"/>
            <w:bottom w:val="none" w:sz="0" w:space="0" w:color="auto"/>
            <w:right w:val="none" w:sz="0" w:space="0" w:color="auto"/>
          </w:divBdr>
        </w:div>
      </w:divsChild>
    </w:div>
    <w:div w:id="608585432">
      <w:bodyDiv w:val="1"/>
      <w:marLeft w:val="0"/>
      <w:marRight w:val="0"/>
      <w:marTop w:val="0"/>
      <w:marBottom w:val="0"/>
      <w:divBdr>
        <w:top w:val="none" w:sz="0" w:space="0" w:color="auto"/>
        <w:left w:val="none" w:sz="0" w:space="0" w:color="auto"/>
        <w:bottom w:val="none" w:sz="0" w:space="0" w:color="auto"/>
        <w:right w:val="none" w:sz="0" w:space="0" w:color="auto"/>
      </w:divBdr>
    </w:div>
    <w:div w:id="709231406">
      <w:bodyDiv w:val="1"/>
      <w:marLeft w:val="0"/>
      <w:marRight w:val="0"/>
      <w:marTop w:val="0"/>
      <w:marBottom w:val="0"/>
      <w:divBdr>
        <w:top w:val="none" w:sz="0" w:space="0" w:color="auto"/>
        <w:left w:val="none" w:sz="0" w:space="0" w:color="auto"/>
        <w:bottom w:val="none" w:sz="0" w:space="0" w:color="auto"/>
        <w:right w:val="none" w:sz="0" w:space="0" w:color="auto"/>
      </w:divBdr>
    </w:div>
    <w:div w:id="1117796379">
      <w:bodyDiv w:val="1"/>
      <w:marLeft w:val="0"/>
      <w:marRight w:val="0"/>
      <w:marTop w:val="0"/>
      <w:marBottom w:val="0"/>
      <w:divBdr>
        <w:top w:val="none" w:sz="0" w:space="0" w:color="auto"/>
        <w:left w:val="none" w:sz="0" w:space="0" w:color="auto"/>
        <w:bottom w:val="none" w:sz="0" w:space="0" w:color="auto"/>
        <w:right w:val="none" w:sz="0" w:space="0" w:color="auto"/>
      </w:divBdr>
    </w:div>
    <w:div w:id="1284730072">
      <w:bodyDiv w:val="1"/>
      <w:marLeft w:val="0"/>
      <w:marRight w:val="0"/>
      <w:marTop w:val="0"/>
      <w:marBottom w:val="0"/>
      <w:divBdr>
        <w:top w:val="none" w:sz="0" w:space="0" w:color="auto"/>
        <w:left w:val="none" w:sz="0" w:space="0" w:color="auto"/>
        <w:bottom w:val="none" w:sz="0" w:space="0" w:color="auto"/>
        <w:right w:val="none" w:sz="0" w:space="0" w:color="auto"/>
      </w:divBdr>
    </w:div>
    <w:div w:id="1468859596">
      <w:bodyDiv w:val="1"/>
      <w:marLeft w:val="0"/>
      <w:marRight w:val="0"/>
      <w:marTop w:val="0"/>
      <w:marBottom w:val="0"/>
      <w:divBdr>
        <w:top w:val="none" w:sz="0" w:space="0" w:color="auto"/>
        <w:left w:val="none" w:sz="0" w:space="0" w:color="auto"/>
        <w:bottom w:val="none" w:sz="0" w:space="0" w:color="auto"/>
        <w:right w:val="none" w:sz="0" w:space="0" w:color="auto"/>
      </w:divBdr>
    </w:div>
    <w:div w:id="1573806746">
      <w:bodyDiv w:val="1"/>
      <w:marLeft w:val="0"/>
      <w:marRight w:val="0"/>
      <w:marTop w:val="0"/>
      <w:marBottom w:val="0"/>
      <w:divBdr>
        <w:top w:val="none" w:sz="0" w:space="0" w:color="auto"/>
        <w:left w:val="none" w:sz="0" w:space="0" w:color="auto"/>
        <w:bottom w:val="none" w:sz="0" w:space="0" w:color="auto"/>
        <w:right w:val="none" w:sz="0" w:space="0" w:color="auto"/>
      </w:divBdr>
    </w:div>
    <w:div w:id="1580598317">
      <w:bodyDiv w:val="1"/>
      <w:marLeft w:val="0"/>
      <w:marRight w:val="0"/>
      <w:marTop w:val="0"/>
      <w:marBottom w:val="0"/>
      <w:divBdr>
        <w:top w:val="none" w:sz="0" w:space="0" w:color="auto"/>
        <w:left w:val="none" w:sz="0" w:space="0" w:color="auto"/>
        <w:bottom w:val="none" w:sz="0" w:space="0" w:color="auto"/>
        <w:right w:val="none" w:sz="0" w:space="0" w:color="auto"/>
      </w:divBdr>
    </w:div>
    <w:div w:id="1626502948">
      <w:bodyDiv w:val="1"/>
      <w:marLeft w:val="0"/>
      <w:marRight w:val="0"/>
      <w:marTop w:val="0"/>
      <w:marBottom w:val="0"/>
      <w:divBdr>
        <w:top w:val="none" w:sz="0" w:space="0" w:color="auto"/>
        <w:left w:val="none" w:sz="0" w:space="0" w:color="auto"/>
        <w:bottom w:val="none" w:sz="0" w:space="0" w:color="auto"/>
        <w:right w:val="none" w:sz="0" w:space="0" w:color="auto"/>
      </w:divBdr>
    </w:div>
    <w:div w:id="1692800284">
      <w:bodyDiv w:val="1"/>
      <w:marLeft w:val="0"/>
      <w:marRight w:val="0"/>
      <w:marTop w:val="0"/>
      <w:marBottom w:val="0"/>
      <w:divBdr>
        <w:top w:val="none" w:sz="0" w:space="0" w:color="auto"/>
        <w:left w:val="none" w:sz="0" w:space="0" w:color="auto"/>
        <w:bottom w:val="none" w:sz="0" w:space="0" w:color="auto"/>
        <w:right w:val="none" w:sz="0" w:space="0" w:color="auto"/>
      </w:divBdr>
    </w:div>
    <w:div w:id="1778983044">
      <w:bodyDiv w:val="1"/>
      <w:marLeft w:val="0"/>
      <w:marRight w:val="0"/>
      <w:marTop w:val="0"/>
      <w:marBottom w:val="0"/>
      <w:divBdr>
        <w:top w:val="none" w:sz="0" w:space="0" w:color="auto"/>
        <w:left w:val="none" w:sz="0" w:space="0" w:color="auto"/>
        <w:bottom w:val="none" w:sz="0" w:space="0" w:color="auto"/>
        <w:right w:val="none" w:sz="0" w:space="0" w:color="auto"/>
      </w:divBdr>
    </w:div>
    <w:div w:id="1789469831">
      <w:bodyDiv w:val="1"/>
      <w:marLeft w:val="0"/>
      <w:marRight w:val="0"/>
      <w:marTop w:val="0"/>
      <w:marBottom w:val="0"/>
      <w:divBdr>
        <w:top w:val="none" w:sz="0" w:space="0" w:color="auto"/>
        <w:left w:val="none" w:sz="0" w:space="0" w:color="auto"/>
        <w:bottom w:val="none" w:sz="0" w:space="0" w:color="auto"/>
        <w:right w:val="none" w:sz="0" w:space="0" w:color="auto"/>
      </w:divBdr>
      <w:divsChild>
        <w:div w:id="988899024">
          <w:marLeft w:val="0"/>
          <w:marRight w:val="0"/>
          <w:marTop w:val="0"/>
          <w:marBottom w:val="0"/>
          <w:divBdr>
            <w:top w:val="none" w:sz="0" w:space="0" w:color="auto"/>
            <w:left w:val="none" w:sz="0" w:space="0" w:color="auto"/>
            <w:bottom w:val="none" w:sz="0" w:space="0" w:color="auto"/>
            <w:right w:val="none" w:sz="0" w:space="0" w:color="auto"/>
          </w:divBdr>
          <w:divsChild>
            <w:div w:id="1918439096">
              <w:marLeft w:val="0"/>
              <w:marRight w:val="0"/>
              <w:marTop w:val="0"/>
              <w:marBottom w:val="0"/>
              <w:divBdr>
                <w:top w:val="none" w:sz="0" w:space="0" w:color="auto"/>
                <w:left w:val="none" w:sz="0" w:space="0" w:color="auto"/>
                <w:bottom w:val="none" w:sz="0" w:space="0" w:color="auto"/>
                <w:right w:val="none" w:sz="0" w:space="0" w:color="auto"/>
              </w:divBdr>
              <w:divsChild>
                <w:div w:id="2057124923">
                  <w:marLeft w:val="0"/>
                  <w:marRight w:val="0"/>
                  <w:marTop w:val="0"/>
                  <w:marBottom w:val="0"/>
                  <w:divBdr>
                    <w:top w:val="none" w:sz="0" w:space="0" w:color="auto"/>
                    <w:left w:val="none" w:sz="0" w:space="0" w:color="auto"/>
                    <w:bottom w:val="none" w:sz="0" w:space="0" w:color="auto"/>
                    <w:right w:val="none" w:sz="0" w:space="0" w:color="auto"/>
                  </w:divBdr>
                </w:div>
                <w:div w:id="243875594">
                  <w:marLeft w:val="0"/>
                  <w:marRight w:val="0"/>
                  <w:marTop w:val="0"/>
                  <w:marBottom w:val="0"/>
                  <w:divBdr>
                    <w:top w:val="none" w:sz="0" w:space="0" w:color="auto"/>
                    <w:left w:val="none" w:sz="0" w:space="0" w:color="auto"/>
                    <w:bottom w:val="none" w:sz="0" w:space="0" w:color="auto"/>
                    <w:right w:val="none" w:sz="0" w:space="0" w:color="auto"/>
                  </w:divBdr>
                  <w:divsChild>
                    <w:div w:id="1106539338">
                      <w:marLeft w:val="2009"/>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4568289">
      <w:bodyDiv w:val="1"/>
      <w:marLeft w:val="0"/>
      <w:marRight w:val="0"/>
      <w:marTop w:val="0"/>
      <w:marBottom w:val="0"/>
      <w:divBdr>
        <w:top w:val="none" w:sz="0" w:space="0" w:color="auto"/>
        <w:left w:val="none" w:sz="0" w:space="0" w:color="auto"/>
        <w:bottom w:val="none" w:sz="0" w:space="0" w:color="auto"/>
        <w:right w:val="none" w:sz="0" w:space="0" w:color="auto"/>
      </w:divBdr>
    </w:div>
    <w:div w:id="1909801573">
      <w:bodyDiv w:val="1"/>
      <w:marLeft w:val="0"/>
      <w:marRight w:val="0"/>
      <w:marTop w:val="0"/>
      <w:marBottom w:val="0"/>
      <w:divBdr>
        <w:top w:val="none" w:sz="0" w:space="0" w:color="auto"/>
        <w:left w:val="none" w:sz="0" w:space="0" w:color="auto"/>
        <w:bottom w:val="none" w:sz="0" w:space="0" w:color="auto"/>
        <w:right w:val="none" w:sz="0" w:space="0" w:color="auto"/>
      </w:divBdr>
    </w:div>
    <w:div w:id="1918054883">
      <w:bodyDiv w:val="1"/>
      <w:marLeft w:val="0"/>
      <w:marRight w:val="0"/>
      <w:marTop w:val="0"/>
      <w:marBottom w:val="0"/>
      <w:divBdr>
        <w:top w:val="none" w:sz="0" w:space="0" w:color="auto"/>
        <w:left w:val="none" w:sz="0" w:space="0" w:color="auto"/>
        <w:bottom w:val="none" w:sz="0" w:space="0" w:color="auto"/>
        <w:right w:val="none" w:sz="0" w:space="0" w:color="auto"/>
      </w:divBdr>
      <w:divsChild>
        <w:div w:id="1587418650">
          <w:marLeft w:val="0"/>
          <w:marRight w:val="0"/>
          <w:marTop w:val="0"/>
          <w:marBottom w:val="0"/>
          <w:divBdr>
            <w:top w:val="none" w:sz="0" w:space="0" w:color="auto"/>
            <w:left w:val="none" w:sz="0" w:space="0" w:color="auto"/>
            <w:bottom w:val="none" w:sz="0" w:space="0" w:color="auto"/>
            <w:right w:val="none" w:sz="0" w:space="0" w:color="auto"/>
          </w:divBdr>
          <w:divsChild>
            <w:div w:id="850803538">
              <w:marLeft w:val="0"/>
              <w:marRight w:val="0"/>
              <w:marTop w:val="0"/>
              <w:marBottom w:val="0"/>
              <w:divBdr>
                <w:top w:val="none" w:sz="0" w:space="0" w:color="auto"/>
                <w:left w:val="none" w:sz="0" w:space="0" w:color="auto"/>
                <w:bottom w:val="none" w:sz="0" w:space="0" w:color="auto"/>
                <w:right w:val="none" w:sz="0" w:space="0" w:color="auto"/>
              </w:divBdr>
              <w:divsChild>
                <w:div w:id="289897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2053855">
      <w:bodyDiv w:val="1"/>
      <w:marLeft w:val="0"/>
      <w:marRight w:val="0"/>
      <w:marTop w:val="0"/>
      <w:marBottom w:val="0"/>
      <w:divBdr>
        <w:top w:val="none" w:sz="0" w:space="0" w:color="auto"/>
        <w:left w:val="none" w:sz="0" w:space="0" w:color="auto"/>
        <w:bottom w:val="none" w:sz="0" w:space="0" w:color="auto"/>
        <w:right w:val="none" w:sz="0" w:space="0" w:color="auto"/>
      </w:divBdr>
    </w:div>
    <w:div w:id="2088915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echa.europa.eu/web/guest/regulations/clp" TargetMode="External"/><Relationship Id="rId26" Type="http://schemas.openxmlformats.org/officeDocument/2006/relationships/image" Target="media/image17.jpeg"/><Relationship Id="rId39" Type="http://schemas.openxmlformats.org/officeDocument/2006/relationships/image" Target="media/image28.jpeg"/><Relationship Id="rId3" Type="http://schemas.microsoft.com/office/2007/relationships/stylesWithEffects" Target="stylesWithEffects.xml"/><Relationship Id="rId21" Type="http://schemas.openxmlformats.org/officeDocument/2006/relationships/image" Target="media/image12.jpeg"/><Relationship Id="rId34" Type="http://schemas.openxmlformats.org/officeDocument/2006/relationships/hyperlink" Target="http://www.napofilm.net/en/napos-films/multimedia-film-episodes-listing-view?filmid=napo-013-protect-your-skin" TargetMode="Externa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hse.gov.uk/asbestos/gallery.htm" TargetMode="External"/><Relationship Id="rId25" Type="http://schemas.openxmlformats.org/officeDocument/2006/relationships/image" Target="media/image16.gif"/><Relationship Id="rId33" Type="http://schemas.openxmlformats.org/officeDocument/2006/relationships/hyperlink" Target="http://www.napofilm.net/en/napos-films/multimedia-film-episodes-listing-view?filmid=napo-012-danger-chemicals" TargetMode="External"/><Relationship Id="rId38" Type="http://schemas.openxmlformats.org/officeDocument/2006/relationships/image" Target="media/image27.jpeg"/><Relationship Id="rId2" Type="http://schemas.openxmlformats.org/officeDocument/2006/relationships/styles" Target="styles.xml"/><Relationship Id="rId16" Type="http://schemas.openxmlformats.org/officeDocument/2006/relationships/image" Target="media/image9.gif"/><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gif"/><Relationship Id="rId32" Type="http://schemas.openxmlformats.org/officeDocument/2006/relationships/image" Target="media/image23.jpeg"/><Relationship Id="rId37" Type="http://schemas.openxmlformats.org/officeDocument/2006/relationships/image" Target="media/image26.jpeg"/><Relationship Id="rId40" Type="http://schemas.openxmlformats.org/officeDocument/2006/relationships/image" Target="media/image29.jpeg"/><Relationship Id="rId5" Type="http://schemas.openxmlformats.org/officeDocument/2006/relationships/webSettings" Target="webSettings.xml"/><Relationship Id="rId15" Type="http://schemas.openxmlformats.org/officeDocument/2006/relationships/image" Target="media/image8.gif"/><Relationship Id="rId23" Type="http://schemas.openxmlformats.org/officeDocument/2006/relationships/image" Target="media/image14.gif"/><Relationship Id="rId28" Type="http://schemas.openxmlformats.org/officeDocument/2006/relationships/image" Target="media/image19.gif"/><Relationship Id="rId36" Type="http://schemas.openxmlformats.org/officeDocument/2006/relationships/image" Target="media/image25.jpeg"/><Relationship Id="rId10" Type="http://schemas.openxmlformats.org/officeDocument/2006/relationships/image" Target="media/image3.jpeg"/><Relationship Id="rId19" Type="http://schemas.openxmlformats.org/officeDocument/2006/relationships/image" Target="media/image10.gif"/><Relationship Id="rId31" Type="http://schemas.openxmlformats.org/officeDocument/2006/relationships/image" Target="media/image22.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3.gif"/><Relationship Id="rId27" Type="http://schemas.openxmlformats.org/officeDocument/2006/relationships/image" Target="media/image18.jpeg"/><Relationship Id="rId30" Type="http://schemas.openxmlformats.org/officeDocument/2006/relationships/image" Target="media/image21.gif"/><Relationship Id="rId35" Type="http://schemas.openxmlformats.org/officeDocument/2006/relationships/image" Target="media/image24.jpe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605</TotalTime>
  <Pages>1</Pages>
  <Words>4552</Words>
  <Characters>25948</Characters>
  <Application>Microsoft Office Word</Application>
  <DocSecurity>0</DocSecurity>
  <Lines>216</Lines>
  <Paragraphs>60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30440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james</dc:creator>
  <cp:lastModifiedBy>Owner</cp:lastModifiedBy>
  <cp:revision>15</cp:revision>
  <cp:lastPrinted>2015-02-13T09:44:00Z</cp:lastPrinted>
  <dcterms:created xsi:type="dcterms:W3CDTF">2014-10-07T08:33:00Z</dcterms:created>
  <dcterms:modified xsi:type="dcterms:W3CDTF">2015-02-13T09:44:00Z</dcterms:modified>
</cp:coreProperties>
</file>